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70AB" w14:textId="77777777" w:rsidR="00905EE9" w:rsidRPr="009026F7" w:rsidRDefault="00905EE9" w:rsidP="006B0E81">
      <w:pPr>
        <w:spacing w:line="276" w:lineRule="auto"/>
        <w:rPr>
          <w:rFonts w:ascii="Garamond" w:hAnsi="Garamond"/>
          <w:color w:val="000000" w:themeColor="text1"/>
          <w:sz w:val="40"/>
          <w:szCs w:val="40"/>
        </w:rPr>
      </w:pPr>
    </w:p>
    <w:p w14:paraId="2645A75C" w14:textId="0044B592" w:rsidR="00FE02CF" w:rsidRPr="009026F7" w:rsidRDefault="00FE02CF" w:rsidP="006B0E81">
      <w:pPr>
        <w:spacing w:line="276" w:lineRule="auto"/>
        <w:jc w:val="center"/>
        <w:rPr>
          <w:rFonts w:ascii="Garamond" w:hAnsi="Garamond"/>
          <w:color w:val="000000" w:themeColor="text1"/>
          <w:sz w:val="40"/>
          <w:szCs w:val="40"/>
        </w:rPr>
      </w:pPr>
    </w:p>
    <w:p w14:paraId="66F66360" w14:textId="77777777" w:rsidR="00B518F8" w:rsidRPr="009026F7" w:rsidRDefault="00B518F8" w:rsidP="006B0E81">
      <w:pPr>
        <w:spacing w:line="276" w:lineRule="auto"/>
        <w:jc w:val="center"/>
        <w:rPr>
          <w:rFonts w:ascii="Garamond" w:hAnsi="Garamond"/>
          <w:color w:val="000000" w:themeColor="text1"/>
          <w:sz w:val="40"/>
          <w:szCs w:val="40"/>
        </w:rPr>
      </w:pPr>
    </w:p>
    <w:p w14:paraId="178A4F15" w14:textId="30089014" w:rsidR="00242B21" w:rsidRPr="00C1602F" w:rsidRDefault="003A4BC7" w:rsidP="00242B21">
      <w:pPr>
        <w:spacing w:line="276" w:lineRule="auto"/>
        <w:jc w:val="center"/>
        <w:rPr>
          <w:rFonts w:ascii="Garamond" w:hAnsi="Garamond"/>
          <w:b/>
          <w:bCs/>
          <w:color w:val="000000" w:themeColor="text1"/>
          <w:sz w:val="40"/>
          <w:szCs w:val="40"/>
        </w:rPr>
      </w:pPr>
      <w:r w:rsidRPr="00C1602F">
        <w:rPr>
          <w:rFonts w:ascii="Garamond" w:hAnsi="Garamond"/>
          <w:b/>
          <w:bCs/>
          <w:color w:val="000000" w:themeColor="text1"/>
          <w:sz w:val="40"/>
          <w:szCs w:val="40"/>
        </w:rPr>
        <w:t>A</w:t>
      </w:r>
      <w:r w:rsidR="00726700" w:rsidRPr="00C1602F">
        <w:rPr>
          <w:rFonts w:ascii="Garamond" w:hAnsi="Garamond"/>
          <w:b/>
          <w:bCs/>
          <w:color w:val="000000" w:themeColor="text1"/>
          <w:sz w:val="40"/>
          <w:szCs w:val="40"/>
        </w:rPr>
        <w:t xml:space="preserve"> Model for</w:t>
      </w:r>
      <w:r w:rsidR="00B646CE" w:rsidRPr="00C1602F">
        <w:rPr>
          <w:rFonts w:ascii="Garamond" w:hAnsi="Garamond"/>
          <w:b/>
          <w:bCs/>
          <w:color w:val="000000" w:themeColor="text1"/>
          <w:sz w:val="40"/>
          <w:szCs w:val="40"/>
        </w:rPr>
        <w:t xml:space="preserve"> Collaborative Value Creation</w:t>
      </w:r>
    </w:p>
    <w:p w14:paraId="5D0595A9" w14:textId="2EA67618" w:rsidR="00256795" w:rsidRPr="00C1602F" w:rsidRDefault="00256795" w:rsidP="006B0E81">
      <w:pPr>
        <w:spacing w:line="276" w:lineRule="auto"/>
        <w:jc w:val="center"/>
        <w:rPr>
          <w:rFonts w:ascii="Garamond" w:hAnsi="Garamond"/>
          <w:color w:val="000000" w:themeColor="text1"/>
          <w:sz w:val="28"/>
          <w:szCs w:val="28"/>
        </w:rPr>
      </w:pPr>
    </w:p>
    <w:p w14:paraId="07D06EA6" w14:textId="0A45066D" w:rsidR="00EF661F" w:rsidRPr="00C1602F" w:rsidRDefault="00EF661F" w:rsidP="006B0E81">
      <w:pPr>
        <w:spacing w:line="276" w:lineRule="auto"/>
        <w:jc w:val="center"/>
        <w:rPr>
          <w:rFonts w:ascii="Garamond" w:hAnsi="Garamond"/>
          <w:color w:val="000000" w:themeColor="text1"/>
        </w:rPr>
      </w:pPr>
      <w:r w:rsidRPr="00C1602F">
        <w:rPr>
          <w:rFonts w:ascii="Garamond" w:hAnsi="Garamond"/>
          <w:color w:val="000000" w:themeColor="text1"/>
        </w:rPr>
        <w:t>Herman Donner</w:t>
      </w:r>
    </w:p>
    <w:p w14:paraId="6A4F0A9F" w14:textId="572140BB" w:rsidR="00905EE9" w:rsidRPr="00C1602F" w:rsidRDefault="00C1602F" w:rsidP="006B0E81">
      <w:pPr>
        <w:spacing w:line="276" w:lineRule="auto"/>
        <w:jc w:val="center"/>
        <w:rPr>
          <w:rFonts w:ascii="Garamond" w:hAnsi="Garamond"/>
          <w:color w:val="000000" w:themeColor="text1"/>
        </w:rPr>
      </w:pPr>
      <w:r>
        <w:rPr>
          <w:rFonts w:ascii="Garamond" w:hAnsi="Garamond"/>
          <w:color w:val="000000" w:themeColor="text1"/>
        </w:rPr>
        <w:t xml:space="preserve">September </w:t>
      </w:r>
      <w:r w:rsidR="00050632">
        <w:rPr>
          <w:rFonts w:ascii="Garamond" w:hAnsi="Garamond"/>
          <w:color w:val="000000" w:themeColor="text1"/>
        </w:rPr>
        <w:t>1</w:t>
      </w:r>
      <w:r>
        <w:rPr>
          <w:rFonts w:ascii="Garamond" w:hAnsi="Garamond"/>
          <w:color w:val="000000" w:themeColor="text1"/>
        </w:rPr>
        <w:t>2</w:t>
      </w:r>
      <w:r w:rsidR="00905EE9" w:rsidRPr="00C1602F">
        <w:rPr>
          <w:rFonts w:ascii="Garamond" w:hAnsi="Garamond"/>
          <w:color w:val="000000" w:themeColor="text1"/>
        </w:rPr>
        <w:t>, 2021</w:t>
      </w:r>
    </w:p>
    <w:p w14:paraId="5F9EC8EB" w14:textId="05809073" w:rsidR="001E54E1" w:rsidRPr="00C1602F" w:rsidRDefault="001E54E1" w:rsidP="006B0E81">
      <w:pPr>
        <w:spacing w:line="276" w:lineRule="auto"/>
        <w:rPr>
          <w:rFonts w:ascii="Garamond" w:hAnsi="Garamond"/>
          <w:color w:val="000000" w:themeColor="text1"/>
        </w:rPr>
      </w:pPr>
    </w:p>
    <w:p w14:paraId="66CC09C2" w14:textId="77777777" w:rsidR="00DC55B7" w:rsidRPr="00C1602F" w:rsidRDefault="00DC55B7" w:rsidP="006B0E81">
      <w:pPr>
        <w:spacing w:line="276" w:lineRule="auto"/>
        <w:rPr>
          <w:rFonts w:ascii="Garamond" w:hAnsi="Garamond"/>
          <w:color w:val="000000" w:themeColor="text1"/>
        </w:rPr>
      </w:pPr>
    </w:p>
    <w:p w14:paraId="0E8B8015" w14:textId="18BD585C" w:rsidR="00AE17D1" w:rsidRPr="00C1602F" w:rsidRDefault="00AE17D1" w:rsidP="005038E8">
      <w:pPr>
        <w:spacing w:line="276" w:lineRule="auto"/>
        <w:rPr>
          <w:rFonts w:ascii="Garamond" w:hAnsi="Garamond"/>
          <w:color w:val="000000" w:themeColor="text1"/>
        </w:rPr>
      </w:pPr>
    </w:p>
    <w:p w14:paraId="32F373C6" w14:textId="77777777" w:rsidR="00AE17D1" w:rsidRPr="00C1602F" w:rsidRDefault="00AE17D1" w:rsidP="006B0E81">
      <w:pPr>
        <w:spacing w:line="276" w:lineRule="auto"/>
        <w:jc w:val="center"/>
        <w:rPr>
          <w:rFonts w:ascii="Garamond" w:hAnsi="Garamond"/>
          <w:color w:val="000000" w:themeColor="text1"/>
        </w:rPr>
      </w:pPr>
    </w:p>
    <w:p w14:paraId="2DE9A735" w14:textId="7DE8FC21" w:rsidR="00FE02CF" w:rsidRPr="00C1602F" w:rsidRDefault="00AE4DB6" w:rsidP="006B0E81">
      <w:pPr>
        <w:spacing w:line="276" w:lineRule="auto"/>
        <w:jc w:val="center"/>
        <w:rPr>
          <w:rFonts w:ascii="Garamond" w:hAnsi="Garamond"/>
          <w:color w:val="000000" w:themeColor="text1"/>
        </w:rPr>
      </w:pPr>
      <w:r w:rsidRPr="00C1602F">
        <w:rPr>
          <w:rFonts w:ascii="Garamond" w:hAnsi="Garamond"/>
          <w:b/>
          <w:bCs/>
          <w:color w:val="000000" w:themeColor="text1"/>
        </w:rPr>
        <w:t>Abstract</w:t>
      </w:r>
      <w:r w:rsidR="00FE02CF" w:rsidRPr="00C1602F">
        <w:rPr>
          <w:rFonts w:ascii="Garamond" w:hAnsi="Garamond"/>
          <w:color w:val="000000" w:themeColor="text1"/>
        </w:rPr>
        <w:t>:</w:t>
      </w:r>
    </w:p>
    <w:p w14:paraId="4858B859" w14:textId="77777777" w:rsidR="00317A97" w:rsidRPr="00C1602F" w:rsidRDefault="00317A97" w:rsidP="007E41D6">
      <w:pPr>
        <w:spacing w:line="276" w:lineRule="auto"/>
        <w:jc w:val="both"/>
        <w:rPr>
          <w:rFonts w:ascii="Garamond" w:hAnsi="Garamond"/>
          <w:color w:val="000000" w:themeColor="text1"/>
        </w:rPr>
      </w:pPr>
    </w:p>
    <w:p w14:paraId="19F1AE28" w14:textId="207FB4B5" w:rsidR="00787F2C" w:rsidRPr="00C1602F" w:rsidRDefault="0060638F" w:rsidP="0060638F">
      <w:pPr>
        <w:spacing w:line="276" w:lineRule="auto"/>
        <w:jc w:val="both"/>
        <w:rPr>
          <w:rFonts w:ascii="Garamond" w:hAnsi="Garamond"/>
          <w:color w:val="000000" w:themeColor="text1"/>
          <w:sz w:val="20"/>
          <w:szCs w:val="20"/>
        </w:rPr>
      </w:pPr>
      <w:bookmarkStart w:id="0" w:name="_Toc73965372"/>
      <w:bookmarkStart w:id="1" w:name="_Toc74548419"/>
      <w:r w:rsidRPr="00C1602F">
        <w:rPr>
          <w:rFonts w:ascii="Garamond" w:hAnsi="Garamond"/>
          <w:color w:val="000000" w:themeColor="text1"/>
          <w:sz w:val="20"/>
          <w:szCs w:val="20"/>
        </w:rPr>
        <w:t xml:space="preserve">We outline how networks fuel creativity, and the benefits of collaboration </w:t>
      </w:r>
      <w:r w:rsidR="00CD2703" w:rsidRPr="00C1602F">
        <w:rPr>
          <w:rFonts w:ascii="Garamond" w:hAnsi="Garamond"/>
          <w:color w:val="000000" w:themeColor="text1"/>
          <w:sz w:val="20"/>
          <w:szCs w:val="20"/>
        </w:rPr>
        <w:t>for both organizations</w:t>
      </w:r>
      <w:r w:rsidRPr="00C1602F">
        <w:rPr>
          <w:rFonts w:ascii="Garamond" w:hAnsi="Garamond"/>
          <w:color w:val="000000" w:themeColor="text1"/>
          <w:sz w:val="20"/>
          <w:szCs w:val="20"/>
        </w:rPr>
        <w:t xml:space="preserve"> and individuals. </w:t>
      </w:r>
      <w:r w:rsidR="00CD2703" w:rsidRPr="00C1602F">
        <w:rPr>
          <w:rFonts w:ascii="Garamond" w:hAnsi="Garamond"/>
          <w:color w:val="000000" w:themeColor="text1"/>
          <w:sz w:val="20"/>
          <w:szCs w:val="20"/>
        </w:rPr>
        <w:t xml:space="preserve"> Despite the benefits, i</w:t>
      </w:r>
      <w:r w:rsidRPr="00C1602F">
        <w:rPr>
          <w:rFonts w:ascii="Garamond" w:hAnsi="Garamond"/>
          <w:color w:val="000000" w:themeColor="text1"/>
          <w:sz w:val="20"/>
          <w:szCs w:val="20"/>
        </w:rPr>
        <w:t>ndividuals and organizational alike</w:t>
      </w:r>
      <w:r w:rsidR="0051681D" w:rsidRPr="00C1602F">
        <w:rPr>
          <w:rFonts w:ascii="Garamond" w:hAnsi="Garamond"/>
          <w:color w:val="000000" w:themeColor="text1"/>
          <w:sz w:val="20"/>
          <w:szCs w:val="20"/>
        </w:rPr>
        <w:t xml:space="preserve"> tend to</w:t>
      </w:r>
      <w:r w:rsidRPr="00C1602F">
        <w:rPr>
          <w:rFonts w:ascii="Garamond" w:hAnsi="Garamond"/>
          <w:color w:val="000000" w:themeColor="text1"/>
          <w:sz w:val="20"/>
          <w:szCs w:val="20"/>
        </w:rPr>
        <w:t xml:space="preserve"> fail at capturing the opportunities created </w:t>
      </w:r>
      <w:r w:rsidR="00787F2C" w:rsidRPr="00C1602F">
        <w:rPr>
          <w:rFonts w:ascii="Garamond" w:hAnsi="Garamond"/>
          <w:color w:val="000000" w:themeColor="text1"/>
          <w:sz w:val="20"/>
          <w:szCs w:val="20"/>
        </w:rPr>
        <w:t xml:space="preserve">from matching complimentary skills and resources. </w:t>
      </w:r>
      <w:r w:rsidR="0051681D" w:rsidRPr="00C1602F">
        <w:rPr>
          <w:rFonts w:ascii="Garamond" w:hAnsi="Garamond"/>
          <w:color w:val="000000" w:themeColor="text1"/>
          <w:sz w:val="20"/>
          <w:szCs w:val="20"/>
        </w:rPr>
        <w:t>H</w:t>
      </w:r>
      <w:r w:rsidR="00787F2C" w:rsidRPr="00C1602F">
        <w:rPr>
          <w:rFonts w:ascii="Garamond" w:hAnsi="Garamond"/>
          <w:color w:val="000000" w:themeColor="text1"/>
          <w:sz w:val="20"/>
          <w:szCs w:val="20"/>
        </w:rPr>
        <w:t>uman capital has limited value unless exposed to complementary resources</w:t>
      </w:r>
      <w:r w:rsidR="0051681D" w:rsidRPr="00C1602F">
        <w:rPr>
          <w:rFonts w:ascii="Garamond" w:hAnsi="Garamond"/>
          <w:color w:val="000000" w:themeColor="text1"/>
          <w:sz w:val="20"/>
          <w:szCs w:val="20"/>
        </w:rPr>
        <w:t xml:space="preserve">, and the traditional way of bringing people with different </w:t>
      </w:r>
      <w:r w:rsidR="00357B0B" w:rsidRPr="00C1602F">
        <w:rPr>
          <w:rFonts w:ascii="Garamond" w:hAnsi="Garamond"/>
          <w:color w:val="000000" w:themeColor="text1"/>
          <w:sz w:val="20"/>
          <w:szCs w:val="20"/>
        </w:rPr>
        <w:t>skills together</w:t>
      </w:r>
      <w:r w:rsidR="0051681D" w:rsidRPr="00C1602F">
        <w:rPr>
          <w:rFonts w:ascii="Garamond" w:hAnsi="Garamond"/>
          <w:color w:val="000000" w:themeColor="text1"/>
          <w:sz w:val="20"/>
          <w:szCs w:val="20"/>
        </w:rPr>
        <w:t>, is through a firm that sets overreaching organizational goals and creates processes to reach those goals</w:t>
      </w:r>
      <w:r w:rsidR="00357B0B" w:rsidRPr="00C1602F">
        <w:rPr>
          <w:rFonts w:ascii="Garamond" w:hAnsi="Garamond"/>
          <w:color w:val="000000" w:themeColor="text1"/>
          <w:sz w:val="20"/>
          <w:szCs w:val="20"/>
        </w:rPr>
        <w:t>.</w:t>
      </w:r>
      <w:r w:rsidR="0051681D" w:rsidRPr="00C1602F">
        <w:rPr>
          <w:rFonts w:ascii="Garamond" w:hAnsi="Garamond"/>
          <w:color w:val="000000" w:themeColor="text1"/>
          <w:sz w:val="20"/>
          <w:szCs w:val="20"/>
        </w:rPr>
        <w:t xml:space="preserve"> </w:t>
      </w:r>
      <w:r w:rsidR="00A8769B" w:rsidRPr="00C1602F">
        <w:rPr>
          <w:rFonts w:ascii="Garamond" w:hAnsi="Garamond"/>
          <w:color w:val="000000" w:themeColor="text1"/>
          <w:sz w:val="20"/>
          <w:szCs w:val="20"/>
        </w:rPr>
        <w:t>Consequently, many professionals have under-utilized human capital, as they l</w:t>
      </w:r>
      <w:r w:rsidR="00357B0B" w:rsidRPr="00C1602F">
        <w:rPr>
          <w:rFonts w:ascii="Garamond" w:hAnsi="Garamond"/>
          <w:color w:val="000000" w:themeColor="text1"/>
          <w:sz w:val="20"/>
          <w:szCs w:val="20"/>
        </w:rPr>
        <w:t>ac</w:t>
      </w:r>
      <w:r w:rsidR="00A8769B" w:rsidRPr="00C1602F">
        <w:rPr>
          <w:rFonts w:ascii="Garamond" w:hAnsi="Garamond"/>
          <w:color w:val="000000" w:themeColor="text1"/>
          <w:sz w:val="20"/>
          <w:szCs w:val="20"/>
        </w:rPr>
        <w:t>k</w:t>
      </w:r>
      <w:r w:rsidR="00357B0B" w:rsidRPr="00C1602F">
        <w:rPr>
          <w:rFonts w:ascii="Garamond" w:hAnsi="Garamond"/>
          <w:color w:val="000000" w:themeColor="text1"/>
          <w:sz w:val="20"/>
          <w:szCs w:val="20"/>
        </w:rPr>
        <w:t xml:space="preserve"> </w:t>
      </w:r>
      <w:r w:rsidR="00A8769B" w:rsidRPr="00C1602F">
        <w:rPr>
          <w:rFonts w:ascii="Garamond" w:hAnsi="Garamond"/>
          <w:color w:val="000000" w:themeColor="text1"/>
          <w:sz w:val="20"/>
          <w:szCs w:val="20"/>
        </w:rPr>
        <w:t>access to complimentary ideas, skills</w:t>
      </w:r>
      <w:r w:rsidR="00B90DB6" w:rsidRPr="00C1602F">
        <w:rPr>
          <w:rFonts w:ascii="Garamond" w:hAnsi="Garamond"/>
          <w:color w:val="000000" w:themeColor="text1"/>
          <w:sz w:val="20"/>
          <w:szCs w:val="20"/>
        </w:rPr>
        <w:t>,</w:t>
      </w:r>
      <w:r w:rsidR="00A8769B" w:rsidRPr="00C1602F">
        <w:rPr>
          <w:rFonts w:ascii="Garamond" w:hAnsi="Garamond"/>
          <w:color w:val="000000" w:themeColor="text1"/>
          <w:sz w:val="20"/>
          <w:szCs w:val="20"/>
        </w:rPr>
        <w:t xml:space="preserve"> and resources outside of </w:t>
      </w:r>
      <w:r w:rsidR="00F40C42" w:rsidRPr="00C1602F">
        <w:rPr>
          <w:rFonts w:ascii="Garamond" w:hAnsi="Garamond"/>
          <w:color w:val="000000" w:themeColor="text1"/>
          <w:sz w:val="20"/>
          <w:szCs w:val="20"/>
        </w:rPr>
        <w:t>full-time</w:t>
      </w:r>
      <w:r w:rsidR="00A8769B" w:rsidRPr="00C1602F">
        <w:rPr>
          <w:rFonts w:ascii="Garamond" w:hAnsi="Garamond"/>
          <w:color w:val="000000" w:themeColor="text1"/>
          <w:sz w:val="20"/>
          <w:szCs w:val="20"/>
        </w:rPr>
        <w:t xml:space="preserve"> employment. </w:t>
      </w:r>
      <w:r w:rsidR="00357B0B" w:rsidRPr="00C1602F">
        <w:rPr>
          <w:rFonts w:ascii="Garamond" w:hAnsi="Garamond"/>
          <w:color w:val="000000" w:themeColor="text1"/>
          <w:sz w:val="20"/>
          <w:szCs w:val="20"/>
        </w:rPr>
        <w:t xml:space="preserve"> </w:t>
      </w:r>
    </w:p>
    <w:p w14:paraId="592FFBB8" w14:textId="77777777" w:rsidR="00787F2C" w:rsidRPr="00C1602F" w:rsidRDefault="00787F2C" w:rsidP="0060638F">
      <w:pPr>
        <w:spacing w:line="276" w:lineRule="auto"/>
        <w:jc w:val="both"/>
        <w:rPr>
          <w:rFonts w:ascii="Garamond" w:hAnsi="Garamond"/>
          <w:color w:val="000000" w:themeColor="text1"/>
          <w:sz w:val="20"/>
          <w:szCs w:val="20"/>
        </w:rPr>
      </w:pPr>
    </w:p>
    <w:p w14:paraId="2FD35166" w14:textId="589F18EA" w:rsidR="00787F2C" w:rsidRPr="00C1602F" w:rsidRDefault="00787F2C" w:rsidP="0060638F">
      <w:pPr>
        <w:spacing w:line="276" w:lineRule="auto"/>
        <w:jc w:val="both"/>
        <w:rPr>
          <w:rFonts w:ascii="Garamond" w:hAnsi="Garamond"/>
          <w:color w:val="000000" w:themeColor="text1"/>
          <w:sz w:val="20"/>
          <w:szCs w:val="20"/>
        </w:rPr>
      </w:pPr>
      <w:r w:rsidRPr="00C1602F">
        <w:rPr>
          <w:rFonts w:ascii="Garamond" w:hAnsi="Garamond"/>
          <w:color w:val="000000" w:themeColor="text1"/>
          <w:sz w:val="20"/>
          <w:szCs w:val="20"/>
        </w:rPr>
        <w:t>We explore a</w:t>
      </w:r>
      <w:r w:rsidR="0051681D" w:rsidRPr="00C1602F">
        <w:rPr>
          <w:rFonts w:ascii="Garamond" w:hAnsi="Garamond"/>
          <w:color w:val="000000" w:themeColor="text1"/>
          <w:sz w:val="20"/>
          <w:szCs w:val="20"/>
        </w:rPr>
        <w:t xml:space="preserve">n organizational </w:t>
      </w:r>
      <w:r w:rsidRPr="00C1602F">
        <w:rPr>
          <w:rFonts w:ascii="Garamond" w:hAnsi="Garamond"/>
          <w:color w:val="000000" w:themeColor="text1"/>
          <w:sz w:val="20"/>
          <w:szCs w:val="20"/>
        </w:rPr>
        <w:t>model for collaborative value creation, that would offer individuals access to opportunity and resources beyond their personal networks,</w:t>
      </w:r>
      <w:r w:rsidR="0051681D" w:rsidRPr="00C1602F">
        <w:rPr>
          <w:rFonts w:ascii="Garamond" w:hAnsi="Garamond"/>
          <w:color w:val="000000" w:themeColor="text1"/>
          <w:sz w:val="20"/>
          <w:szCs w:val="20"/>
        </w:rPr>
        <w:t xml:space="preserve"> </w:t>
      </w:r>
      <w:r w:rsidRPr="00C1602F">
        <w:rPr>
          <w:rFonts w:ascii="Garamond" w:hAnsi="Garamond"/>
          <w:color w:val="000000" w:themeColor="text1"/>
          <w:sz w:val="20"/>
          <w:szCs w:val="20"/>
        </w:rPr>
        <w:t>thus offering a way for individuals to engage professionally</w:t>
      </w:r>
      <w:r w:rsidR="0051681D" w:rsidRPr="00C1602F">
        <w:rPr>
          <w:rFonts w:ascii="Garamond" w:hAnsi="Garamond"/>
          <w:color w:val="000000" w:themeColor="text1"/>
          <w:sz w:val="20"/>
          <w:szCs w:val="20"/>
        </w:rPr>
        <w:t>,</w:t>
      </w:r>
      <w:r w:rsidRPr="00C1602F">
        <w:rPr>
          <w:rFonts w:ascii="Garamond" w:hAnsi="Garamond"/>
          <w:color w:val="000000" w:themeColor="text1"/>
          <w:sz w:val="20"/>
          <w:szCs w:val="20"/>
        </w:rPr>
        <w:t xml:space="preserve"> without the constraints of employment or the responsibility of having a firm. </w:t>
      </w:r>
      <w:r w:rsidR="00A8769B" w:rsidRPr="00C1602F">
        <w:rPr>
          <w:rFonts w:ascii="Garamond" w:hAnsi="Garamond"/>
          <w:color w:val="000000" w:themeColor="text1"/>
          <w:sz w:val="20"/>
          <w:szCs w:val="20"/>
        </w:rPr>
        <w:t xml:space="preserve">This could </w:t>
      </w:r>
      <w:r w:rsidR="00E46519" w:rsidRPr="00C1602F">
        <w:rPr>
          <w:rFonts w:ascii="Garamond" w:hAnsi="Garamond"/>
          <w:color w:val="000000" w:themeColor="text1"/>
          <w:sz w:val="20"/>
          <w:szCs w:val="20"/>
        </w:rPr>
        <w:t>be on a full-time basis</w:t>
      </w:r>
      <w:r w:rsidR="00A8769B" w:rsidRPr="00C1602F">
        <w:rPr>
          <w:rFonts w:ascii="Garamond" w:hAnsi="Garamond"/>
          <w:color w:val="000000" w:themeColor="text1"/>
          <w:sz w:val="20"/>
          <w:szCs w:val="20"/>
        </w:rPr>
        <w:t>, or on the side</w:t>
      </w:r>
      <w:r w:rsidR="00E46519" w:rsidRPr="00C1602F">
        <w:rPr>
          <w:rFonts w:ascii="Garamond" w:hAnsi="Garamond"/>
          <w:color w:val="000000" w:themeColor="text1"/>
          <w:sz w:val="20"/>
          <w:szCs w:val="20"/>
        </w:rPr>
        <w:t xml:space="preserve"> of a </w:t>
      </w:r>
      <w:r w:rsidR="00F40C42" w:rsidRPr="00C1602F">
        <w:rPr>
          <w:rFonts w:ascii="Garamond" w:hAnsi="Garamond"/>
          <w:color w:val="000000" w:themeColor="text1"/>
          <w:sz w:val="20"/>
          <w:szCs w:val="20"/>
        </w:rPr>
        <w:t>full-time</w:t>
      </w:r>
      <w:r w:rsidR="00E46519" w:rsidRPr="00C1602F">
        <w:rPr>
          <w:rFonts w:ascii="Garamond" w:hAnsi="Garamond"/>
          <w:color w:val="000000" w:themeColor="text1"/>
          <w:sz w:val="20"/>
          <w:szCs w:val="20"/>
        </w:rPr>
        <w:t xml:space="preserve"> job</w:t>
      </w:r>
      <w:r w:rsidR="00A8769B" w:rsidRPr="00C1602F">
        <w:rPr>
          <w:rFonts w:ascii="Garamond" w:hAnsi="Garamond"/>
          <w:color w:val="000000" w:themeColor="text1"/>
          <w:sz w:val="20"/>
          <w:szCs w:val="20"/>
        </w:rPr>
        <w:t>, but in essence</w:t>
      </w:r>
      <w:r w:rsidR="0051681D" w:rsidRPr="00C1602F">
        <w:rPr>
          <w:rFonts w:ascii="Garamond" w:hAnsi="Garamond"/>
          <w:color w:val="000000" w:themeColor="text1"/>
          <w:sz w:val="20"/>
          <w:szCs w:val="20"/>
        </w:rPr>
        <w:t>, we aim to answer the question of how to have a firm, without a firm?</w:t>
      </w:r>
    </w:p>
    <w:p w14:paraId="4F9B558A" w14:textId="152D5FAF" w:rsidR="00787F2C" w:rsidRPr="00C1602F" w:rsidRDefault="00787F2C" w:rsidP="0060638F">
      <w:pPr>
        <w:spacing w:line="276" w:lineRule="auto"/>
        <w:jc w:val="both"/>
        <w:rPr>
          <w:rFonts w:ascii="Garamond" w:hAnsi="Garamond"/>
          <w:color w:val="000000" w:themeColor="text1"/>
          <w:sz w:val="20"/>
          <w:szCs w:val="20"/>
        </w:rPr>
      </w:pPr>
    </w:p>
    <w:p w14:paraId="3771CD32" w14:textId="5B819119" w:rsidR="00D53996" w:rsidRPr="00C1602F" w:rsidRDefault="00D53996" w:rsidP="0060638F">
      <w:pPr>
        <w:spacing w:line="276" w:lineRule="auto"/>
        <w:jc w:val="both"/>
        <w:rPr>
          <w:rFonts w:ascii="Garamond" w:hAnsi="Garamond"/>
          <w:color w:val="000000" w:themeColor="text1"/>
          <w:sz w:val="20"/>
          <w:szCs w:val="20"/>
        </w:rPr>
      </w:pPr>
      <w:r w:rsidRPr="00C1602F">
        <w:rPr>
          <w:rFonts w:ascii="Garamond" w:hAnsi="Garamond"/>
          <w:color w:val="000000" w:themeColor="text1"/>
          <w:sz w:val="20"/>
          <w:szCs w:val="20"/>
        </w:rPr>
        <w:t>C</w:t>
      </w:r>
      <w:r w:rsidR="00787F2C" w:rsidRPr="00C1602F">
        <w:rPr>
          <w:rFonts w:ascii="Garamond" w:hAnsi="Garamond"/>
          <w:color w:val="000000" w:themeColor="text1"/>
          <w:sz w:val="20"/>
          <w:szCs w:val="20"/>
        </w:rPr>
        <w:t>hallenges associated with networks, and by extension, collaboration</w:t>
      </w:r>
      <w:r w:rsidRPr="00C1602F">
        <w:rPr>
          <w:rFonts w:ascii="Garamond" w:hAnsi="Garamond"/>
          <w:color w:val="000000" w:themeColor="text1"/>
          <w:sz w:val="20"/>
          <w:szCs w:val="20"/>
        </w:rPr>
        <w:t xml:space="preserve"> are outlined</w:t>
      </w:r>
      <w:r w:rsidR="00A8769B" w:rsidRPr="00C1602F">
        <w:rPr>
          <w:rFonts w:ascii="Garamond" w:hAnsi="Garamond"/>
          <w:color w:val="000000" w:themeColor="text1"/>
          <w:sz w:val="20"/>
          <w:szCs w:val="20"/>
        </w:rPr>
        <w:t>.</w:t>
      </w:r>
      <w:r w:rsidR="00787F2C" w:rsidRPr="00C1602F">
        <w:rPr>
          <w:rFonts w:ascii="Garamond" w:hAnsi="Garamond"/>
          <w:color w:val="000000" w:themeColor="text1"/>
          <w:sz w:val="20"/>
          <w:szCs w:val="20"/>
        </w:rPr>
        <w:t xml:space="preserve"> </w:t>
      </w:r>
      <w:r w:rsidRPr="00C1602F">
        <w:rPr>
          <w:rFonts w:ascii="Garamond" w:hAnsi="Garamond"/>
          <w:color w:val="000000" w:themeColor="text1"/>
          <w:sz w:val="20"/>
          <w:szCs w:val="20"/>
        </w:rPr>
        <w:t>Core challenges include: 1)</w:t>
      </w:r>
      <w:r w:rsidR="00A8769B" w:rsidRPr="00C1602F">
        <w:rPr>
          <w:rFonts w:ascii="Garamond" w:hAnsi="Garamond"/>
          <w:color w:val="000000" w:themeColor="text1"/>
          <w:sz w:val="20"/>
          <w:szCs w:val="20"/>
        </w:rPr>
        <w:t xml:space="preserve"> human biases towards people </w:t>
      </w:r>
      <w:r w:rsidR="006E7504" w:rsidRPr="00C1602F">
        <w:rPr>
          <w:rFonts w:ascii="Garamond" w:hAnsi="Garamond"/>
          <w:color w:val="000000" w:themeColor="text1"/>
          <w:sz w:val="20"/>
          <w:szCs w:val="20"/>
        </w:rPr>
        <w:t>who</w:t>
      </w:r>
      <w:r w:rsidR="00E46519" w:rsidRPr="00C1602F">
        <w:rPr>
          <w:rFonts w:ascii="Garamond" w:hAnsi="Garamond"/>
          <w:color w:val="000000" w:themeColor="text1"/>
          <w:sz w:val="20"/>
          <w:szCs w:val="20"/>
        </w:rPr>
        <w:t xml:space="preserve"> are alike </w:t>
      </w:r>
      <w:r w:rsidR="00A8769B" w:rsidRPr="00C1602F">
        <w:rPr>
          <w:rFonts w:ascii="Garamond" w:hAnsi="Garamond"/>
          <w:color w:val="000000" w:themeColor="text1"/>
          <w:sz w:val="20"/>
          <w:szCs w:val="20"/>
        </w:rPr>
        <w:t>themselves</w:t>
      </w:r>
      <w:r w:rsidRPr="00C1602F">
        <w:rPr>
          <w:rFonts w:ascii="Garamond" w:hAnsi="Garamond"/>
          <w:color w:val="000000" w:themeColor="text1"/>
          <w:sz w:val="20"/>
          <w:szCs w:val="20"/>
        </w:rPr>
        <w:t xml:space="preserve"> when building a network</w:t>
      </w:r>
      <w:r w:rsidR="00A8769B" w:rsidRPr="00C1602F">
        <w:rPr>
          <w:rFonts w:ascii="Garamond" w:hAnsi="Garamond"/>
          <w:color w:val="000000" w:themeColor="text1"/>
          <w:sz w:val="20"/>
          <w:szCs w:val="20"/>
        </w:rPr>
        <w:t>,</w:t>
      </w:r>
      <w:r w:rsidRPr="00C1602F">
        <w:rPr>
          <w:rFonts w:ascii="Garamond" w:hAnsi="Garamond"/>
          <w:color w:val="000000" w:themeColor="text1"/>
          <w:sz w:val="20"/>
          <w:szCs w:val="20"/>
        </w:rPr>
        <w:t xml:space="preserve"> 2)</w:t>
      </w:r>
      <w:r w:rsidR="00A8769B" w:rsidRPr="00C1602F">
        <w:rPr>
          <w:rFonts w:ascii="Garamond" w:hAnsi="Garamond"/>
          <w:color w:val="000000" w:themeColor="text1"/>
          <w:sz w:val="20"/>
          <w:szCs w:val="20"/>
        </w:rPr>
        <w:t xml:space="preserve"> organizational inability to identify competency and resource gaps, </w:t>
      </w:r>
      <w:r w:rsidRPr="00C1602F">
        <w:rPr>
          <w:rFonts w:ascii="Garamond" w:hAnsi="Garamond"/>
          <w:color w:val="000000" w:themeColor="text1"/>
          <w:sz w:val="20"/>
          <w:szCs w:val="20"/>
        </w:rPr>
        <w:t>and 3)</w:t>
      </w:r>
      <w:r w:rsidR="00A8769B" w:rsidRPr="00C1602F">
        <w:rPr>
          <w:rFonts w:ascii="Garamond" w:hAnsi="Garamond"/>
          <w:color w:val="000000" w:themeColor="text1"/>
          <w:sz w:val="20"/>
          <w:szCs w:val="20"/>
        </w:rPr>
        <w:t xml:space="preserve"> the need for mutual trust for collaboration to take place.</w:t>
      </w:r>
      <w:r w:rsidRPr="00C1602F">
        <w:rPr>
          <w:rFonts w:ascii="Garamond" w:hAnsi="Garamond"/>
          <w:color w:val="000000" w:themeColor="text1"/>
          <w:sz w:val="20"/>
          <w:szCs w:val="20"/>
        </w:rPr>
        <w:t xml:space="preserve"> </w:t>
      </w:r>
    </w:p>
    <w:p w14:paraId="7656637B" w14:textId="77777777" w:rsidR="00D53996" w:rsidRPr="00C1602F" w:rsidRDefault="00D53996" w:rsidP="0060638F">
      <w:pPr>
        <w:spacing w:line="276" w:lineRule="auto"/>
        <w:jc w:val="both"/>
        <w:rPr>
          <w:rFonts w:ascii="Garamond" w:hAnsi="Garamond"/>
          <w:color w:val="000000" w:themeColor="text1"/>
          <w:sz w:val="20"/>
          <w:szCs w:val="20"/>
        </w:rPr>
      </w:pPr>
    </w:p>
    <w:p w14:paraId="13A68BAD" w14:textId="3C65F084" w:rsidR="00787F2C" w:rsidRPr="00C1602F" w:rsidRDefault="00D53996" w:rsidP="0060638F">
      <w:pPr>
        <w:spacing w:line="276" w:lineRule="auto"/>
        <w:jc w:val="both"/>
        <w:rPr>
          <w:rFonts w:ascii="Garamond" w:hAnsi="Garamond"/>
          <w:color w:val="000000" w:themeColor="text1"/>
          <w:sz w:val="20"/>
          <w:szCs w:val="20"/>
        </w:rPr>
      </w:pPr>
      <w:r w:rsidRPr="00C1602F">
        <w:rPr>
          <w:rFonts w:ascii="Garamond" w:hAnsi="Garamond"/>
          <w:color w:val="000000" w:themeColor="text1"/>
          <w:sz w:val="20"/>
          <w:szCs w:val="20"/>
        </w:rPr>
        <w:t xml:space="preserve">To address these challenges, we propose an organization that can be defined as a </w:t>
      </w:r>
      <w:r w:rsidR="00853909" w:rsidRPr="00C1602F">
        <w:rPr>
          <w:rFonts w:ascii="Garamond" w:hAnsi="Garamond"/>
          <w:color w:val="000000" w:themeColor="text1"/>
          <w:sz w:val="20"/>
          <w:szCs w:val="20"/>
        </w:rPr>
        <w:t>community for value creation through collaboration</w:t>
      </w:r>
      <w:r w:rsidRPr="00C1602F">
        <w:rPr>
          <w:rFonts w:ascii="Garamond" w:hAnsi="Garamond"/>
          <w:color w:val="000000" w:themeColor="text1"/>
          <w:sz w:val="20"/>
          <w:szCs w:val="20"/>
        </w:rPr>
        <w:t>,</w:t>
      </w:r>
      <w:r w:rsidR="00AE17D1" w:rsidRPr="00C1602F">
        <w:rPr>
          <w:rFonts w:ascii="Garamond" w:hAnsi="Garamond"/>
          <w:color w:val="000000" w:themeColor="text1"/>
          <w:sz w:val="20"/>
          <w:szCs w:val="20"/>
        </w:rPr>
        <w:t xml:space="preserve"> </w:t>
      </w:r>
      <w:r w:rsidRPr="00C1602F">
        <w:rPr>
          <w:rFonts w:ascii="Garamond" w:hAnsi="Garamond"/>
          <w:color w:val="000000" w:themeColor="text1"/>
          <w:sz w:val="20"/>
          <w:szCs w:val="20"/>
        </w:rPr>
        <w:t xml:space="preserve">with processes in place to bring people </w:t>
      </w:r>
      <w:r w:rsidR="00787F2C" w:rsidRPr="00C1602F">
        <w:rPr>
          <w:rFonts w:ascii="Garamond" w:hAnsi="Garamond"/>
          <w:color w:val="000000" w:themeColor="text1"/>
          <w:sz w:val="20"/>
          <w:szCs w:val="20"/>
        </w:rPr>
        <w:t>with complementary skills</w:t>
      </w:r>
      <w:r w:rsidRPr="00C1602F">
        <w:rPr>
          <w:rFonts w:ascii="Garamond" w:hAnsi="Garamond"/>
          <w:color w:val="000000" w:themeColor="text1"/>
          <w:sz w:val="20"/>
          <w:szCs w:val="20"/>
        </w:rPr>
        <w:t>, interests,</w:t>
      </w:r>
      <w:r w:rsidR="00787F2C" w:rsidRPr="00C1602F">
        <w:rPr>
          <w:rFonts w:ascii="Garamond" w:hAnsi="Garamond"/>
          <w:color w:val="000000" w:themeColor="text1"/>
          <w:sz w:val="20"/>
          <w:szCs w:val="20"/>
        </w:rPr>
        <w:t xml:space="preserve"> and resources </w:t>
      </w:r>
      <w:r w:rsidR="002A4D8C" w:rsidRPr="00C1602F">
        <w:rPr>
          <w:rFonts w:ascii="Garamond" w:hAnsi="Garamond"/>
          <w:color w:val="000000" w:themeColor="text1"/>
          <w:sz w:val="20"/>
          <w:szCs w:val="20"/>
        </w:rPr>
        <w:t>together</w:t>
      </w:r>
      <w:r w:rsidRPr="00C1602F">
        <w:rPr>
          <w:rFonts w:ascii="Garamond" w:hAnsi="Garamond"/>
          <w:color w:val="000000" w:themeColor="text1"/>
          <w:sz w:val="20"/>
          <w:szCs w:val="20"/>
        </w:rPr>
        <w:t xml:space="preserve">. We also explore the role of trust, and how </w:t>
      </w:r>
      <w:r w:rsidR="005B42FF" w:rsidRPr="00C1602F">
        <w:rPr>
          <w:rFonts w:ascii="Garamond" w:hAnsi="Garamond"/>
          <w:color w:val="000000" w:themeColor="text1"/>
          <w:sz w:val="20"/>
          <w:szCs w:val="20"/>
        </w:rPr>
        <w:t>selectivity and rules of engagement can promote collaborative behavior within a group.</w:t>
      </w:r>
      <w:r w:rsidR="002A4D8C" w:rsidRPr="00C1602F">
        <w:rPr>
          <w:rFonts w:ascii="Garamond" w:hAnsi="Garamond"/>
          <w:color w:val="000000" w:themeColor="text1"/>
          <w:sz w:val="20"/>
          <w:szCs w:val="20"/>
        </w:rPr>
        <w:t xml:space="preserve"> </w:t>
      </w:r>
    </w:p>
    <w:p w14:paraId="4B57A3EB" w14:textId="77777777" w:rsidR="00787F2C" w:rsidRPr="00C1602F" w:rsidRDefault="00787F2C" w:rsidP="0060638F">
      <w:pPr>
        <w:spacing w:line="276" w:lineRule="auto"/>
        <w:jc w:val="both"/>
        <w:rPr>
          <w:rFonts w:ascii="Garamond" w:hAnsi="Garamond"/>
          <w:color w:val="000000" w:themeColor="text1"/>
          <w:sz w:val="20"/>
          <w:szCs w:val="20"/>
        </w:rPr>
      </w:pPr>
    </w:p>
    <w:p w14:paraId="7B7785F8" w14:textId="77777777" w:rsidR="00E07D0B" w:rsidRPr="00C1602F" w:rsidRDefault="00E07D0B" w:rsidP="0060638F">
      <w:pPr>
        <w:spacing w:line="276" w:lineRule="auto"/>
        <w:jc w:val="both"/>
        <w:rPr>
          <w:rFonts w:ascii="Garamond" w:hAnsi="Garamond"/>
          <w:color w:val="000000" w:themeColor="text1"/>
        </w:rPr>
      </w:pPr>
    </w:p>
    <w:p w14:paraId="57D52183" w14:textId="77777777" w:rsidR="00E07D0B" w:rsidRPr="00C1602F" w:rsidRDefault="00E07D0B" w:rsidP="0060638F">
      <w:pPr>
        <w:spacing w:line="276" w:lineRule="auto"/>
        <w:jc w:val="both"/>
        <w:rPr>
          <w:rFonts w:ascii="Garamond" w:hAnsi="Garamond"/>
          <w:color w:val="000000" w:themeColor="text1"/>
        </w:rPr>
      </w:pPr>
    </w:p>
    <w:p w14:paraId="35C35270" w14:textId="77777777" w:rsidR="00E07D0B" w:rsidRPr="00C1602F" w:rsidRDefault="00E07D0B" w:rsidP="0060638F">
      <w:pPr>
        <w:spacing w:line="276" w:lineRule="auto"/>
        <w:jc w:val="both"/>
        <w:rPr>
          <w:rFonts w:ascii="Garamond" w:hAnsi="Garamond"/>
          <w:color w:val="000000" w:themeColor="text1"/>
        </w:rPr>
      </w:pPr>
    </w:p>
    <w:p w14:paraId="70AB81AC" w14:textId="77777777" w:rsidR="00E07D0B" w:rsidRPr="00C1602F" w:rsidRDefault="00E07D0B" w:rsidP="0060638F">
      <w:pPr>
        <w:spacing w:line="276" w:lineRule="auto"/>
        <w:jc w:val="both"/>
        <w:rPr>
          <w:rFonts w:ascii="Garamond" w:hAnsi="Garamond"/>
          <w:color w:val="000000" w:themeColor="text1"/>
        </w:rPr>
      </w:pPr>
    </w:p>
    <w:p w14:paraId="0BEB5B1B" w14:textId="77777777" w:rsidR="00E07D0B" w:rsidRPr="00C1602F" w:rsidRDefault="00E07D0B" w:rsidP="0060638F">
      <w:pPr>
        <w:spacing w:line="276" w:lineRule="auto"/>
        <w:jc w:val="both"/>
        <w:rPr>
          <w:rFonts w:ascii="Garamond" w:hAnsi="Garamond"/>
          <w:color w:val="000000" w:themeColor="text1"/>
        </w:rPr>
      </w:pPr>
    </w:p>
    <w:p w14:paraId="718600E9" w14:textId="77777777" w:rsidR="00E07D0B" w:rsidRPr="00C1602F" w:rsidRDefault="00E07D0B" w:rsidP="0060638F">
      <w:pPr>
        <w:spacing w:line="276" w:lineRule="auto"/>
        <w:jc w:val="both"/>
        <w:rPr>
          <w:rFonts w:ascii="Garamond" w:hAnsi="Garamond"/>
          <w:color w:val="000000" w:themeColor="text1"/>
        </w:rPr>
      </w:pPr>
    </w:p>
    <w:sdt>
      <w:sdtPr>
        <w:rPr>
          <w:rFonts w:ascii="Times New Roman" w:eastAsia="Times New Roman" w:hAnsi="Times New Roman" w:cs="Times New Roman"/>
          <w:b w:val="0"/>
          <w:bCs w:val="0"/>
          <w:color w:val="auto"/>
          <w:sz w:val="24"/>
          <w:szCs w:val="24"/>
        </w:rPr>
        <w:id w:val="-767537109"/>
        <w:docPartObj>
          <w:docPartGallery w:val="Table of Contents"/>
          <w:docPartUnique/>
        </w:docPartObj>
      </w:sdtPr>
      <w:sdtEndPr>
        <w:rPr>
          <w:noProof/>
        </w:rPr>
      </w:sdtEndPr>
      <w:sdtContent>
        <w:p w14:paraId="0EF9FF25" w14:textId="6B519DD4" w:rsidR="00E07D0B" w:rsidRPr="00C1602F" w:rsidRDefault="00E07D0B" w:rsidP="00951133">
          <w:pPr>
            <w:pStyle w:val="TOCHeading"/>
            <w:spacing w:line="480" w:lineRule="auto"/>
            <w:rPr>
              <w:rFonts w:ascii="Garamond" w:hAnsi="Garamond"/>
            </w:rPr>
          </w:pPr>
        </w:p>
        <w:p w14:paraId="7600618A" w14:textId="3C26670E" w:rsidR="00951133" w:rsidRPr="00C1602F" w:rsidRDefault="00E07D0B" w:rsidP="00951133">
          <w:pPr>
            <w:pStyle w:val="TOC2"/>
            <w:tabs>
              <w:tab w:val="left" w:pos="720"/>
              <w:tab w:val="right" w:leader="dot" w:pos="9350"/>
            </w:tabs>
            <w:spacing w:line="480" w:lineRule="auto"/>
            <w:rPr>
              <w:rFonts w:ascii="Garamond" w:eastAsiaTheme="minorEastAsia" w:hAnsi="Garamond" w:cstheme="minorBidi"/>
              <w:smallCaps w:val="0"/>
              <w:noProof/>
              <w:sz w:val="24"/>
              <w:szCs w:val="24"/>
            </w:rPr>
          </w:pPr>
          <w:r w:rsidRPr="00C1602F">
            <w:rPr>
              <w:rFonts w:ascii="Garamond" w:hAnsi="Garamond"/>
            </w:rPr>
            <w:fldChar w:fldCharType="begin"/>
          </w:r>
          <w:r w:rsidRPr="00C1602F">
            <w:rPr>
              <w:rFonts w:ascii="Garamond" w:hAnsi="Garamond"/>
            </w:rPr>
            <w:instrText xml:space="preserve"> TOC \o "1-3" \h \z \u </w:instrText>
          </w:r>
          <w:r w:rsidRPr="00C1602F">
            <w:rPr>
              <w:rFonts w:ascii="Garamond" w:hAnsi="Garamond"/>
            </w:rPr>
            <w:fldChar w:fldCharType="separate"/>
          </w:r>
          <w:hyperlink w:anchor="_Toc80033195" w:history="1">
            <w:r w:rsidR="00951133" w:rsidRPr="00C1602F">
              <w:rPr>
                <w:rStyle w:val="Hyperlink"/>
                <w:rFonts w:ascii="Garamond" w:hAnsi="Garamond"/>
                <w:b/>
                <w:bCs/>
                <w:noProof/>
              </w:rPr>
              <w:t>1.</w:t>
            </w:r>
            <w:r w:rsidR="00951133" w:rsidRPr="00C1602F">
              <w:rPr>
                <w:rFonts w:ascii="Garamond" w:eastAsiaTheme="minorEastAsia" w:hAnsi="Garamond" w:cstheme="minorBidi"/>
                <w:smallCaps w:val="0"/>
                <w:noProof/>
                <w:sz w:val="24"/>
                <w:szCs w:val="24"/>
              </w:rPr>
              <w:tab/>
            </w:r>
            <w:r w:rsidR="00951133" w:rsidRPr="00C1602F">
              <w:rPr>
                <w:rStyle w:val="Hyperlink"/>
                <w:rFonts w:ascii="Garamond" w:hAnsi="Garamond"/>
                <w:b/>
                <w:bCs/>
                <w:noProof/>
              </w:rPr>
              <w:t>Introduction: Enabling Value Creation Through Collaboration</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_Toc80033195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3</w:t>
            </w:r>
            <w:r w:rsidR="00951133" w:rsidRPr="00C1602F">
              <w:rPr>
                <w:rFonts w:ascii="Garamond" w:hAnsi="Garamond"/>
                <w:noProof/>
                <w:webHidden/>
              </w:rPr>
              <w:fldChar w:fldCharType="end"/>
            </w:r>
          </w:hyperlink>
        </w:p>
        <w:p w14:paraId="07AADE74" w14:textId="1338103B" w:rsidR="00951133" w:rsidRPr="00C1602F" w:rsidRDefault="0019226A" w:rsidP="00951133">
          <w:pPr>
            <w:pStyle w:val="TOC2"/>
            <w:tabs>
              <w:tab w:val="left" w:pos="720"/>
              <w:tab w:val="right" w:leader="dot" w:pos="9350"/>
            </w:tabs>
            <w:spacing w:line="480" w:lineRule="auto"/>
            <w:rPr>
              <w:rFonts w:ascii="Garamond" w:eastAsiaTheme="minorEastAsia" w:hAnsi="Garamond" w:cstheme="minorBidi"/>
              <w:smallCaps w:val="0"/>
              <w:noProof/>
              <w:sz w:val="24"/>
              <w:szCs w:val="24"/>
            </w:rPr>
          </w:pPr>
          <w:hyperlink w:anchor="_Toc80033196" w:history="1">
            <w:r w:rsidR="00951133" w:rsidRPr="00C1602F">
              <w:rPr>
                <w:rStyle w:val="Hyperlink"/>
                <w:rFonts w:ascii="Garamond" w:hAnsi="Garamond"/>
                <w:b/>
                <w:bCs/>
                <w:noProof/>
              </w:rPr>
              <w:t>2.</w:t>
            </w:r>
            <w:r w:rsidR="00951133" w:rsidRPr="00C1602F">
              <w:rPr>
                <w:rFonts w:ascii="Garamond" w:eastAsiaTheme="minorEastAsia" w:hAnsi="Garamond" w:cstheme="minorBidi"/>
                <w:smallCaps w:val="0"/>
                <w:noProof/>
                <w:sz w:val="24"/>
                <w:szCs w:val="24"/>
              </w:rPr>
              <w:tab/>
            </w:r>
            <w:r w:rsidR="00951133" w:rsidRPr="00C1602F">
              <w:rPr>
                <w:rStyle w:val="Hyperlink"/>
                <w:rFonts w:ascii="Garamond" w:hAnsi="Garamond"/>
                <w:b/>
                <w:bCs/>
                <w:noProof/>
              </w:rPr>
              <w:t>Networks as Drivers of Innovation</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_Toc80033196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5</w:t>
            </w:r>
            <w:r w:rsidR="00951133" w:rsidRPr="00C1602F">
              <w:rPr>
                <w:rFonts w:ascii="Garamond" w:hAnsi="Garamond"/>
                <w:noProof/>
                <w:webHidden/>
              </w:rPr>
              <w:fldChar w:fldCharType="end"/>
            </w:r>
          </w:hyperlink>
        </w:p>
        <w:p w14:paraId="4124AA3C" w14:textId="1224EDDC"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197" w:history="1">
            <w:r w:rsidR="00951133" w:rsidRPr="00C1602F">
              <w:rPr>
                <w:rStyle w:val="Hyperlink"/>
                <w:rFonts w:ascii="Garamond" w:hAnsi="Garamond"/>
                <w:noProof/>
              </w:rPr>
              <w:t>2.1</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Networks Provide Access to Information, Skills, and Influence</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_Toc80033197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5</w:t>
            </w:r>
            <w:r w:rsidR="00951133" w:rsidRPr="00C1602F">
              <w:rPr>
                <w:rFonts w:ascii="Garamond" w:hAnsi="Garamond"/>
                <w:noProof/>
                <w:webHidden/>
              </w:rPr>
              <w:fldChar w:fldCharType="end"/>
            </w:r>
          </w:hyperlink>
        </w:p>
        <w:p w14:paraId="36A38C13" w14:textId="1731AD0C"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198" w:history="1">
            <w:r w:rsidR="00951133" w:rsidRPr="00C1602F">
              <w:rPr>
                <w:rStyle w:val="Hyperlink"/>
                <w:rFonts w:ascii="Garamond" w:hAnsi="Garamond"/>
                <w:noProof/>
              </w:rPr>
              <w:t>2.2</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Networks Determine Organizational Success</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_Toc80033198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6</w:t>
            </w:r>
            <w:r w:rsidR="00951133" w:rsidRPr="00C1602F">
              <w:rPr>
                <w:rFonts w:ascii="Garamond" w:hAnsi="Garamond"/>
                <w:noProof/>
                <w:webHidden/>
              </w:rPr>
              <w:fldChar w:fldCharType="end"/>
            </w:r>
          </w:hyperlink>
        </w:p>
        <w:p w14:paraId="3B418B4C" w14:textId="0F6BD43B" w:rsidR="00951133" w:rsidRPr="00C1602F" w:rsidRDefault="0019226A" w:rsidP="00951133">
          <w:pPr>
            <w:pStyle w:val="TOC2"/>
            <w:tabs>
              <w:tab w:val="left" w:pos="720"/>
              <w:tab w:val="right" w:leader="dot" w:pos="9350"/>
            </w:tabs>
            <w:spacing w:line="480" w:lineRule="auto"/>
            <w:rPr>
              <w:rFonts w:ascii="Garamond" w:eastAsiaTheme="minorEastAsia" w:hAnsi="Garamond" w:cstheme="minorBidi"/>
              <w:smallCaps w:val="0"/>
              <w:noProof/>
              <w:sz w:val="24"/>
              <w:szCs w:val="24"/>
            </w:rPr>
          </w:pPr>
          <w:hyperlink w:anchor="_Toc80033199" w:history="1">
            <w:r w:rsidR="00951133" w:rsidRPr="00C1602F">
              <w:rPr>
                <w:rStyle w:val="Hyperlink"/>
                <w:rFonts w:ascii="Garamond" w:hAnsi="Garamond"/>
                <w:b/>
                <w:bCs/>
                <w:noProof/>
              </w:rPr>
              <w:t>3</w:t>
            </w:r>
            <w:r w:rsidR="00951133" w:rsidRPr="00C1602F">
              <w:rPr>
                <w:rFonts w:ascii="Garamond" w:eastAsiaTheme="minorEastAsia" w:hAnsi="Garamond" w:cstheme="minorBidi"/>
                <w:smallCaps w:val="0"/>
                <w:noProof/>
                <w:sz w:val="24"/>
                <w:szCs w:val="24"/>
              </w:rPr>
              <w:tab/>
            </w:r>
            <w:r w:rsidR="00951133" w:rsidRPr="00C1602F">
              <w:rPr>
                <w:rStyle w:val="Hyperlink"/>
                <w:rFonts w:ascii="Garamond" w:hAnsi="Garamond"/>
                <w:b/>
                <w:bCs/>
                <w:noProof/>
              </w:rPr>
              <w:t>Network Limitations and Human Biases</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_Toc80033199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8</w:t>
            </w:r>
            <w:r w:rsidR="00951133" w:rsidRPr="00C1602F">
              <w:rPr>
                <w:rFonts w:ascii="Garamond" w:hAnsi="Garamond"/>
                <w:noProof/>
                <w:webHidden/>
              </w:rPr>
              <w:fldChar w:fldCharType="end"/>
            </w:r>
          </w:hyperlink>
        </w:p>
        <w:p w14:paraId="5C89A6A5" w14:textId="0A331539"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200" w:history="1">
            <w:r w:rsidR="00951133" w:rsidRPr="00C1602F">
              <w:rPr>
                <w:rStyle w:val="Hyperlink"/>
                <w:rFonts w:ascii="Garamond" w:hAnsi="Garamond"/>
                <w:noProof/>
              </w:rPr>
              <w:t>3.1</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Human Biases and the Role of a Connector</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_Toc80033200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8</w:t>
            </w:r>
            <w:r w:rsidR="00951133" w:rsidRPr="00C1602F">
              <w:rPr>
                <w:rFonts w:ascii="Garamond" w:hAnsi="Garamond"/>
                <w:noProof/>
                <w:webHidden/>
              </w:rPr>
              <w:fldChar w:fldCharType="end"/>
            </w:r>
          </w:hyperlink>
        </w:p>
        <w:p w14:paraId="27CADF16" w14:textId="7B908BC5"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201" w:history="1">
            <w:r w:rsidR="00951133" w:rsidRPr="00C1602F">
              <w:rPr>
                <w:rStyle w:val="Hyperlink"/>
                <w:rFonts w:ascii="Garamond" w:hAnsi="Garamond"/>
                <w:noProof/>
              </w:rPr>
              <w:t>3.2</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Organizational Biases and Failure to Identify Internal Competency Gaps</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_Toc80033201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8</w:t>
            </w:r>
            <w:r w:rsidR="00951133" w:rsidRPr="00C1602F">
              <w:rPr>
                <w:rFonts w:ascii="Garamond" w:hAnsi="Garamond"/>
                <w:noProof/>
                <w:webHidden/>
              </w:rPr>
              <w:fldChar w:fldCharType="end"/>
            </w:r>
          </w:hyperlink>
        </w:p>
        <w:p w14:paraId="2CDD0BFC" w14:textId="39572CA9"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202" w:history="1">
            <w:r w:rsidR="00951133" w:rsidRPr="00C1602F">
              <w:rPr>
                <w:rStyle w:val="Hyperlink"/>
                <w:rFonts w:ascii="Garamond" w:hAnsi="Garamond"/>
                <w:noProof/>
              </w:rPr>
              <w:t>3.3</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The Role of Trust</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_Toc80033202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9</w:t>
            </w:r>
            <w:r w:rsidR="00951133" w:rsidRPr="00C1602F">
              <w:rPr>
                <w:rFonts w:ascii="Garamond" w:hAnsi="Garamond"/>
                <w:noProof/>
                <w:webHidden/>
              </w:rPr>
              <w:fldChar w:fldCharType="end"/>
            </w:r>
          </w:hyperlink>
        </w:p>
        <w:p w14:paraId="372196D8" w14:textId="588CA916" w:rsidR="00951133" w:rsidRPr="00C1602F" w:rsidRDefault="0019226A" w:rsidP="00951133">
          <w:pPr>
            <w:pStyle w:val="TOC2"/>
            <w:tabs>
              <w:tab w:val="left" w:pos="720"/>
              <w:tab w:val="right" w:leader="dot" w:pos="9350"/>
            </w:tabs>
            <w:spacing w:line="480" w:lineRule="auto"/>
            <w:rPr>
              <w:rFonts w:ascii="Garamond" w:eastAsiaTheme="minorEastAsia" w:hAnsi="Garamond" w:cstheme="minorBidi"/>
              <w:smallCaps w:val="0"/>
              <w:noProof/>
              <w:sz w:val="24"/>
              <w:szCs w:val="24"/>
            </w:rPr>
          </w:pPr>
          <w:hyperlink w:anchor="_Toc80033203" w:history="1">
            <w:r w:rsidR="00951133" w:rsidRPr="00C1602F">
              <w:rPr>
                <w:rStyle w:val="Hyperlink"/>
                <w:rFonts w:ascii="Garamond" w:hAnsi="Garamond"/>
                <w:b/>
                <w:bCs/>
                <w:noProof/>
              </w:rPr>
              <w:t>4</w:t>
            </w:r>
            <w:r w:rsidR="00951133" w:rsidRPr="00C1602F">
              <w:rPr>
                <w:rFonts w:ascii="Garamond" w:eastAsiaTheme="minorEastAsia" w:hAnsi="Garamond" w:cstheme="minorBidi"/>
                <w:smallCaps w:val="0"/>
                <w:noProof/>
                <w:sz w:val="24"/>
                <w:szCs w:val="24"/>
              </w:rPr>
              <w:tab/>
            </w:r>
            <w:r w:rsidR="00951133" w:rsidRPr="00C1602F">
              <w:rPr>
                <w:rStyle w:val="Hyperlink"/>
                <w:rFonts w:ascii="Garamond" w:hAnsi="Garamond"/>
                <w:b/>
                <w:bCs/>
                <w:noProof/>
              </w:rPr>
              <w:t>Addressing the Limitations: A Model for Collaborative Value Creation</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_Toc80033203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10</w:t>
            </w:r>
            <w:r w:rsidR="00951133" w:rsidRPr="00C1602F">
              <w:rPr>
                <w:rFonts w:ascii="Garamond" w:hAnsi="Garamond"/>
                <w:noProof/>
                <w:webHidden/>
              </w:rPr>
              <w:fldChar w:fldCharType="end"/>
            </w:r>
          </w:hyperlink>
        </w:p>
        <w:p w14:paraId="1EA49D36" w14:textId="4ED17B9D"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204" w:history="1">
            <w:r w:rsidR="00951133" w:rsidRPr="00C1602F">
              <w:rPr>
                <w:rStyle w:val="Hyperlink"/>
                <w:rFonts w:ascii="Garamond" w:hAnsi="Garamond"/>
                <w:noProof/>
              </w:rPr>
              <w:t>4.1</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Creating Trust by Shifting from Network to Community</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_Toc80033204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11</w:t>
            </w:r>
            <w:r w:rsidR="00951133" w:rsidRPr="00C1602F">
              <w:rPr>
                <w:rFonts w:ascii="Garamond" w:hAnsi="Garamond"/>
                <w:noProof/>
                <w:webHidden/>
              </w:rPr>
              <w:fldChar w:fldCharType="end"/>
            </w:r>
          </w:hyperlink>
        </w:p>
        <w:p w14:paraId="2C2FD1B2" w14:textId="301E3152"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205" w:history="1">
            <w:r w:rsidR="00951133" w:rsidRPr="00C1602F">
              <w:rPr>
                <w:rStyle w:val="Hyperlink"/>
                <w:rFonts w:ascii="Garamond" w:hAnsi="Garamond"/>
                <w:noProof/>
              </w:rPr>
              <w:t>4.2</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Connecting the Dots Through a Switchboard Operator</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_Toc80033205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12</w:t>
            </w:r>
            <w:r w:rsidR="00951133" w:rsidRPr="00C1602F">
              <w:rPr>
                <w:rFonts w:ascii="Garamond" w:hAnsi="Garamond"/>
                <w:noProof/>
                <w:webHidden/>
              </w:rPr>
              <w:fldChar w:fldCharType="end"/>
            </w:r>
          </w:hyperlink>
        </w:p>
        <w:p w14:paraId="418C7287" w14:textId="4C5D848F" w:rsidR="00951133" w:rsidRPr="00C1602F" w:rsidRDefault="0019226A" w:rsidP="00951133">
          <w:pPr>
            <w:pStyle w:val="TOC3"/>
            <w:tabs>
              <w:tab w:val="left" w:pos="960"/>
              <w:tab w:val="right" w:leader="dot" w:pos="9350"/>
            </w:tabs>
            <w:spacing w:line="480" w:lineRule="auto"/>
            <w:rPr>
              <w:rFonts w:ascii="Garamond" w:eastAsiaTheme="minorEastAsia" w:hAnsi="Garamond" w:cstheme="minorBidi"/>
              <w:i w:val="0"/>
              <w:iCs w:val="0"/>
              <w:noProof/>
              <w:sz w:val="24"/>
              <w:szCs w:val="24"/>
            </w:rPr>
          </w:pPr>
          <w:hyperlink w:anchor="_Toc80033206" w:history="1">
            <w:r w:rsidR="00951133" w:rsidRPr="00C1602F">
              <w:rPr>
                <w:rStyle w:val="Hyperlink"/>
                <w:rFonts w:ascii="Garamond" w:hAnsi="Garamond"/>
                <w:noProof/>
              </w:rPr>
              <w:t>4.3</w:t>
            </w:r>
            <w:r w:rsidR="00951133" w:rsidRPr="00C1602F">
              <w:rPr>
                <w:rFonts w:ascii="Garamond" w:eastAsiaTheme="minorEastAsia" w:hAnsi="Garamond" w:cstheme="minorBidi"/>
                <w:i w:val="0"/>
                <w:iCs w:val="0"/>
                <w:noProof/>
                <w:sz w:val="24"/>
                <w:szCs w:val="24"/>
              </w:rPr>
              <w:tab/>
            </w:r>
            <w:r w:rsidR="00951133" w:rsidRPr="00C1602F">
              <w:rPr>
                <w:rStyle w:val="Hyperlink"/>
                <w:rFonts w:ascii="Garamond" w:hAnsi="Garamond"/>
                <w:noProof/>
              </w:rPr>
              <w:t>Engagement with the Outside: Creating Opportunity for Individuals and Bridging the Resource Gaps of Firms</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_Toc80033206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13</w:t>
            </w:r>
            <w:r w:rsidR="00951133" w:rsidRPr="00C1602F">
              <w:rPr>
                <w:rFonts w:ascii="Garamond" w:hAnsi="Garamond"/>
                <w:noProof/>
                <w:webHidden/>
              </w:rPr>
              <w:fldChar w:fldCharType="end"/>
            </w:r>
          </w:hyperlink>
        </w:p>
        <w:p w14:paraId="44128F37" w14:textId="0C4560D0" w:rsidR="00951133" w:rsidRPr="00C1602F" w:rsidRDefault="0019226A" w:rsidP="00951133">
          <w:pPr>
            <w:pStyle w:val="TOC2"/>
            <w:tabs>
              <w:tab w:val="left" w:pos="720"/>
              <w:tab w:val="right" w:leader="dot" w:pos="9350"/>
            </w:tabs>
            <w:spacing w:line="480" w:lineRule="auto"/>
            <w:rPr>
              <w:rFonts w:ascii="Garamond" w:eastAsiaTheme="minorEastAsia" w:hAnsi="Garamond" w:cstheme="minorBidi"/>
              <w:smallCaps w:val="0"/>
              <w:noProof/>
              <w:sz w:val="24"/>
              <w:szCs w:val="24"/>
            </w:rPr>
          </w:pPr>
          <w:hyperlink w:anchor="_Toc80033207" w:history="1">
            <w:r w:rsidR="00951133" w:rsidRPr="00C1602F">
              <w:rPr>
                <w:rStyle w:val="Hyperlink"/>
                <w:rFonts w:ascii="Garamond" w:hAnsi="Garamond"/>
                <w:b/>
                <w:bCs/>
                <w:noProof/>
              </w:rPr>
              <w:t>5.</w:t>
            </w:r>
            <w:r w:rsidR="00951133" w:rsidRPr="00C1602F">
              <w:rPr>
                <w:rFonts w:ascii="Garamond" w:eastAsiaTheme="minorEastAsia" w:hAnsi="Garamond" w:cstheme="minorBidi"/>
                <w:smallCaps w:val="0"/>
                <w:noProof/>
                <w:sz w:val="24"/>
                <w:szCs w:val="24"/>
              </w:rPr>
              <w:tab/>
            </w:r>
            <w:r w:rsidR="00951133" w:rsidRPr="00C1602F">
              <w:rPr>
                <w:rStyle w:val="Hyperlink"/>
                <w:rFonts w:ascii="Garamond" w:hAnsi="Garamond"/>
                <w:b/>
                <w:bCs/>
                <w:noProof/>
              </w:rPr>
              <w:t>Concluding Comments: Matching Skills, Resources, and Ideas</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_Toc80033207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14</w:t>
            </w:r>
            <w:r w:rsidR="00951133" w:rsidRPr="00C1602F">
              <w:rPr>
                <w:rFonts w:ascii="Garamond" w:hAnsi="Garamond"/>
                <w:noProof/>
                <w:webHidden/>
              </w:rPr>
              <w:fldChar w:fldCharType="end"/>
            </w:r>
          </w:hyperlink>
        </w:p>
        <w:p w14:paraId="170D1995" w14:textId="77BB70F0" w:rsidR="00951133" w:rsidRPr="00C1602F" w:rsidRDefault="0019226A" w:rsidP="00951133">
          <w:pPr>
            <w:pStyle w:val="TOC2"/>
            <w:tabs>
              <w:tab w:val="left" w:pos="720"/>
              <w:tab w:val="right" w:leader="dot" w:pos="9350"/>
            </w:tabs>
            <w:spacing w:line="480" w:lineRule="auto"/>
            <w:rPr>
              <w:rFonts w:ascii="Garamond" w:eastAsiaTheme="minorEastAsia" w:hAnsi="Garamond" w:cstheme="minorBidi"/>
              <w:smallCaps w:val="0"/>
              <w:noProof/>
              <w:sz w:val="24"/>
              <w:szCs w:val="24"/>
            </w:rPr>
          </w:pPr>
          <w:hyperlink w:anchor="_Toc80033208" w:history="1">
            <w:r w:rsidR="00951133" w:rsidRPr="00C1602F">
              <w:rPr>
                <w:rStyle w:val="Hyperlink"/>
                <w:rFonts w:ascii="Garamond" w:hAnsi="Garamond"/>
                <w:b/>
                <w:bCs/>
                <w:noProof/>
              </w:rPr>
              <w:t>6.</w:t>
            </w:r>
            <w:r w:rsidR="00951133" w:rsidRPr="00C1602F">
              <w:rPr>
                <w:rFonts w:ascii="Garamond" w:eastAsiaTheme="minorEastAsia" w:hAnsi="Garamond" w:cstheme="minorBidi"/>
                <w:smallCaps w:val="0"/>
                <w:noProof/>
                <w:sz w:val="24"/>
                <w:szCs w:val="24"/>
              </w:rPr>
              <w:tab/>
            </w:r>
            <w:r w:rsidR="00951133" w:rsidRPr="00C1602F">
              <w:rPr>
                <w:rStyle w:val="Hyperlink"/>
                <w:rFonts w:ascii="Garamond" w:hAnsi="Garamond"/>
                <w:b/>
                <w:bCs/>
                <w:noProof/>
              </w:rPr>
              <w:t>References</w:t>
            </w:r>
            <w:r w:rsidR="00951133" w:rsidRPr="00C1602F">
              <w:rPr>
                <w:rFonts w:ascii="Garamond" w:hAnsi="Garamond"/>
                <w:noProof/>
                <w:webHidden/>
              </w:rPr>
              <w:tab/>
            </w:r>
            <w:r w:rsidR="00951133" w:rsidRPr="00C1602F">
              <w:rPr>
                <w:rFonts w:ascii="Garamond" w:hAnsi="Garamond"/>
                <w:noProof/>
                <w:webHidden/>
              </w:rPr>
              <w:fldChar w:fldCharType="begin"/>
            </w:r>
            <w:r w:rsidR="00951133" w:rsidRPr="00C1602F">
              <w:rPr>
                <w:rFonts w:ascii="Garamond" w:hAnsi="Garamond"/>
                <w:noProof/>
                <w:webHidden/>
              </w:rPr>
              <w:instrText xml:space="preserve"> PAGEREF _Toc80033208 \h </w:instrText>
            </w:r>
            <w:r w:rsidR="00951133" w:rsidRPr="00C1602F">
              <w:rPr>
                <w:rFonts w:ascii="Garamond" w:hAnsi="Garamond"/>
                <w:noProof/>
                <w:webHidden/>
              </w:rPr>
            </w:r>
            <w:r w:rsidR="00951133" w:rsidRPr="00C1602F">
              <w:rPr>
                <w:rFonts w:ascii="Garamond" w:hAnsi="Garamond"/>
                <w:noProof/>
                <w:webHidden/>
              </w:rPr>
              <w:fldChar w:fldCharType="separate"/>
            </w:r>
            <w:r w:rsidR="008E6A44">
              <w:rPr>
                <w:rFonts w:ascii="Garamond" w:hAnsi="Garamond"/>
                <w:noProof/>
                <w:webHidden/>
              </w:rPr>
              <w:t>15</w:t>
            </w:r>
            <w:r w:rsidR="00951133" w:rsidRPr="00C1602F">
              <w:rPr>
                <w:rFonts w:ascii="Garamond" w:hAnsi="Garamond"/>
                <w:noProof/>
                <w:webHidden/>
              </w:rPr>
              <w:fldChar w:fldCharType="end"/>
            </w:r>
          </w:hyperlink>
        </w:p>
        <w:p w14:paraId="27BDDFAC" w14:textId="6C9B327B" w:rsidR="00E07D0B" w:rsidRPr="00C1602F" w:rsidRDefault="00E07D0B" w:rsidP="00951133">
          <w:pPr>
            <w:spacing w:line="480" w:lineRule="auto"/>
          </w:pPr>
          <w:r w:rsidRPr="00C1602F">
            <w:rPr>
              <w:rFonts w:ascii="Garamond" w:hAnsi="Garamond"/>
              <w:b/>
              <w:bCs/>
              <w:noProof/>
            </w:rPr>
            <w:fldChar w:fldCharType="end"/>
          </w:r>
        </w:p>
      </w:sdtContent>
    </w:sdt>
    <w:p w14:paraId="671AF707" w14:textId="77777777" w:rsidR="00660ED4" w:rsidRDefault="00660ED4" w:rsidP="0060638F">
      <w:pPr>
        <w:spacing w:line="276" w:lineRule="auto"/>
        <w:jc w:val="both"/>
        <w:rPr>
          <w:rFonts w:ascii="Garamond" w:hAnsi="Garamond"/>
          <w:color w:val="000000" w:themeColor="text1"/>
        </w:rPr>
      </w:pPr>
    </w:p>
    <w:p w14:paraId="0379474B" w14:textId="77777777" w:rsidR="00660ED4" w:rsidRDefault="00660ED4" w:rsidP="0060638F">
      <w:pPr>
        <w:spacing w:line="276" w:lineRule="auto"/>
        <w:jc w:val="both"/>
        <w:rPr>
          <w:rFonts w:ascii="Garamond" w:hAnsi="Garamond"/>
          <w:color w:val="000000" w:themeColor="text1"/>
        </w:rPr>
      </w:pPr>
    </w:p>
    <w:p w14:paraId="3D8E94D6" w14:textId="77777777" w:rsidR="00660ED4" w:rsidRDefault="00660ED4" w:rsidP="0060638F">
      <w:pPr>
        <w:spacing w:line="276" w:lineRule="auto"/>
        <w:jc w:val="both"/>
        <w:rPr>
          <w:rFonts w:ascii="Garamond" w:hAnsi="Garamond"/>
          <w:color w:val="000000" w:themeColor="text1"/>
        </w:rPr>
      </w:pPr>
    </w:p>
    <w:p w14:paraId="71879986" w14:textId="77777777" w:rsidR="000A7173" w:rsidRDefault="000A7173" w:rsidP="0060638F">
      <w:pPr>
        <w:spacing w:line="276" w:lineRule="auto"/>
        <w:jc w:val="both"/>
        <w:rPr>
          <w:rFonts w:ascii="Garamond" w:hAnsi="Garamond"/>
          <w:color w:val="000000" w:themeColor="text1"/>
        </w:rPr>
      </w:pPr>
    </w:p>
    <w:p w14:paraId="466BCB47" w14:textId="77777777" w:rsidR="000A7173" w:rsidRDefault="000A7173" w:rsidP="0060638F">
      <w:pPr>
        <w:spacing w:line="276" w:lineRule="auto"/>
        <w:jc w:val="both"/>
        <w:rPr>
          <w:rFonts w:ascii="Garamond" w:hAnsi="Garamond"/>
          <w:color w:val="000000" w:themeColor="text1"/>
        </w:rPr>
      </w:pPr>
    </w:p>
    <w:p w14:paraId="450495C8" w14:textId="77777777" w:rsidR="000A7173" w:rsidRDefault="000A7173" w:rsidP="0060638F">
      <w:pPr>
        <w:spacing w:line="276" w:lineRule="auto"/>
        <w:jc w:val="both"/>
        <w:rPr>
          <w:rFonts w:ascii="Garamond" w:hAnsi="Garamond"/>
          <w:color w:val="000000" w:themeColor="text1"/>
        </w:rPr>
      </w:pPr>
    </w:p>
    <w:p w14:paraId="10F8B1E2" w14:textId="77777777" w:rsidR="000A7173" w:rsidRDefault="000A7173" w:rsidP="0060638F">
      <w:pPr>
        <w:spacing w:line="276" w:lineRule="auto"/>
        <w:jc w:val="both"/>
        <w:rPr>
          <w:rFonts w:ascii="Garamond" w:hAnsi="Garamond"/>
          <w:color w:val="000000" w:themeColor="text1"/>
        </w:rPr>
      </w:pPr>
    </w:p>
    <w:p w14:paraId="78499F01" w14:textId="759B0A53" w:rsidR="000A7173" w:rsidRDefault="000A7173" w:rsidP="000A7173">
      <w:pPr>
        <w:spacing w:line="276" w:lineRule="auto"/>
        <w:jc w:val="both"/>
        <w:rPr>
          <w:rFonts w:ascii="Garamond" w:hAnsi="Garamond"/>
          <w:color w:val="000000" w:themeColor="text1"/>
        </w:rPr>
      </w:pPr>
    </w:p>
    <w:p w14:paraId="2E374FDF" w14:textId="77777777" w:rsidR="000A7173" w:rsidRDefault="000A7173" w:rsidP="000A7173">
      <w:pPr>
        <w:spacing w:line="276" w:lineRule="auto"/>
        <w:jc w:val="both"/>
        <w:rPr>
          <w:rFonts w:ascii="Garamond" w:hAnsi="Garamond"/>
          <w:color w:val="000000" w:themeColor="text1"/>
        </w:rPr>
      </w:pPr>
    </w:p>
    <w:p w14:paraId="50EC03C5" w14:textId="281CD819" w:rsidR="000A7173" w:rsidRPr="00344D22" w:rsidRDefault="000A7173" w:rsidP="000A7173">
      <w:pPr>
        <w:spacing w:line="276" w:lineRule="auto"/>
        <w:jc w:val="both"/>
        <w:rPr>
          <w:rFonts w:ascii="Garamond" w:hAnsi="Garamond"/>
          <w:color w:val="000000" w:themeColor="text1"/>
        </w:rPr>
      </w:pPr>
      <w:r w:rsidRPr="00344D22">
        <w:rPr>
          <w:rFonts w:ascii="Garamond" w:hAnsi="Garamond"/>
          <w:color w:val="000000" w:themeColor="text1"/>
        </w:rPr>
        <w:t>______________________________________________________________________________</w:t>
      </w:r>
    </w:p>
    <w:p w14:paraId="4673F8B9" w14:textId="77777777" w:rsidR="000A7173" w:rsidRDefault="000A7173" w:rsidP="000A7173">
      <w:pPr>
        <w:spacing w:line="276" w:lineRule="auto"/>
        <w:jc w:val="both"/>
        <w:rPr>
          <w:rFonts w:ascii="Garamond" w:hAnsi="Garamond"/>
          <w:color w:val="000000" w:themeColor="text1"/>
        </w:rPr>
      </w:pPr>
    </w:p>
    <w:p w14:paraId="2AF78898" w14:textId="7B1A1D34" w:rsidR="000A7173" w:rsidRPr="00381504" w:rsidRDefault="000A7173" w:rsidP="000A7173">
      <w:pPr>
        <w:spacing w:line="276" w:lineRule="auto"/>
        <w:jc w:val="both"/>
        <w:rPr>
          <w:rFonts w:ascii="Garamond" w:hAnsi="Garamond"/>
          <w:color w:val="000000" w:themeColor="text1"/>
        </w:rPr>
      </w:pPr>
      <w:r>
        <w:rPr>
          <w:rFonts w:ascii="Garamond" w:hAnsi="Garamond"/>
          <w:color w:val="000000" w:themeColor="text1"/>
        </w:rPr>
        <w:t xml:space="preserve">This paper is written on behalf of the Cortlandt Group, a selective professional network that aims to </w:t>
      </w:r>
      <w:r w:rsidR="008E6A44">
        <w:rPr>
          <w:rFonts w:ascii="Garamond" w:hAnsi="Garamond"/>
          <w:color w:val="000000" w:themeColor="text1"/>
        </w:rPr>
        <w:t>tap into the knowledge</w:t>
      </w:r>
      <w:r w:rsidRPr="008E6A44">
        <w:rPr>
          <w:rFonts w:ascii="Garamond" w:hAnsi="Garamond"/>
          <w:color w:val="000000" w:themeColor="text1"/>
        </w:rPr>
        <w:t xml:space="preserve"> and creativity</w:t>
      </w:r>
      <w:r w:rsidR="008E6A44">
        <w:rPr>
          <w:rFonts w:ascii="Garamond" w:hAnsi="Garamond"/>
          <w:color w:val="000000" w:themeColor="text1"/>
        </w:rPr>
        <w:t xml:space="preserve"> of their members</w:t>
      </w:r>
      <w:r w:rsidRPr="008E6A44">
        <w:rPr>
          <w:rFonts w:ascii="Garamond" w:hAnsi="Garamond"/>
          <w:color w:val="000000" w:themeColor="text1"/>
        </w:rPr>
        <w:t xml:space="preserve"> to </w:t>
      </w:r>
      <w:r w:rsidR="008E6A44">
        <w:rPr>
          <w:rFonts w:ascii="Garamond" w:hAnsi="Garamond"/>
          <w:color w:val="000000" w:themeColor="text1"/>
        </w:rPr>
        <w:t>create value</w:t>
      </w:r>
      <w:r w:rsidRPr="008E6A44">
        <w:rPr>
          <w:rFonts w:ascii="Garamond" w:hAnsi="Garamond"/>
          <w:color w:val="000000" w:themeColor="text1"/>
        </w:rPr>
        <w:t>.</w:t>
      </w:r>
      <w:r w:rsidRPr="00381504">
        <w:rPr>
          <w:rFonts w:ascii="Garamond" w:hAnsi="Garamond"/>
          <w:i/>
          <w:iCs/>
          <w:color w:val="000000" w:themeColor="text1"/>
        </w:rPr>
        <w:t xml:space="preserve"> </w:t>
      </w:r>
      <w:r>
        <w:rPr>
          <w:rFonts w:ascii="Garamond" w:hAnsi="Garamond"/>
          <w:color w:val="000000" w:themeColor="text1"/>
        </w:rPr>
        <w:t>Cortlandt provides services that supports</w:t>
      </w:r>
      <w:r w:rsidRPr="00381504">
        <w:rPr>
          <w:rFonts w:ascii="Garamond" w:hAnsi="Garamond"/>
          <w:color w:val="000000" w:themeColor="text1"/>
        </w:rPr>
        <w:t xml:space="preserve"> exchanges within the network</w:t>
      </w:r>
      <w:r>
        <w:rPr>
          <w:rFonts w:ascii="Garamond" w:hAnsi="Garamond"/>
          <w:color w:val="000000" w:themeColor="text1"/>
        </w:rPr>
        <w:t xml:space="preserve">, by </w:t>
      </w:r>
      <w:r w:rsidRPr="00381504">
        <w:rPr>
          <w:rFonts w:ascii="Garamond" w:hAnsi="Garamond"/>
          <w:color w:val="000000" w:themeColor="text1"/>
        </w:rPr>
        <w:t>actively introduc</w:t>
      </w:r>
      <w:r>
        <w:rPr>
          <w:rFonts w:ascii="Garamond" w:hAnsi="Garamond"/>
          <w:color w:val="000000" w:themeColor="text1"/>
        </w:rPr>
        <w:t>ing members</w:t>
      </w:r>
      <w:r w:rsidRPr="00381504">
        <w:rPr>
          <w:rFonts w:ascii="Garamond" w:hAnsi="Garamond"/>
          <w:color w:val="000000" w:themeColor="text1"/>
        </w:rPr>
        <w:t xml:space="preserve"> to opportunities, </w:t>
      </w:r>
      <w:r>
        <w:rPr>
          <w:rFonts w:ascii="Garamond" w:hAnsi="Garamond"/>
          <w:color w:val="000000" w:themeColor="text1"/>
        </w:rPr>
        <w:t xml:space="preserve">and </w:t>
      </w:r>
      <w:r w:rsidRPr="00381504">
        <w:rPr>
          <w:rFonts w:ascii="Garamond" w:hAnsi="Garamond"/>
          <w:color w:val="000000" w:themeColor="text1"/>
        </w:rPr>
        <w:t>matching skills</w:t>
      </w:r>
      <w:r>
        <w:rPr>
          <w:rFonts w:ascii="Garamond" w:hAnsi="Garamond"/>
          <w:color w:val="000000" w:themeColor="text1"/>
        </w:rPr>
        <w:t xml:space="preserve">, </w:t>
      </w:r>
      <w:r w:rsidRPr="00381504">
        <w:rPr>
          <w:rFonts w:ascii="Garamond" w:hAnsi="Garamond"/>
          <w:color w:val="000000" w:themeColor="text1"/>
        </w:rPr>
        <w:t>resources</w:t>
      </w:r>
      <w:r>
        <w:rPr>
          <w:rFonts w:ascii="Garamond" w:hAnsi="Garamond"/>
          <w:color w:val="000000" w:themeColor="text1"/>
        </w:rPr>
        <w:t xml:space="preserve"> and capital</w:t>
      </w:r>
      <w:r w:rsidRPr="00381504">
        <w:rPr>
          <w:rFonts w:ascii="Garamond" w:hAnsi="Garamond"/>
          <w:color w:val="000000" w:themeColor="text1"/>
        </w:rPr>
        <w:t xml:space="preserve">. </w:t>
      </w:r>
      <w:hyperlink r:id="rId8" w:history="1">
        <w:r w:rsidRPr="00A86E5B">
          <w:rPr>
            <w:rStyle w:val="Hyperlink"/>
            <w:rFonts w:ascii="Garamond" w:hAnsi="Garamond"/>
          </w:rPr>
          <w:t>https://www.cortlandt.com</w:t>
        </w:r>
      </w:hyperlink>
      <w:r>
        <w:rPr>
          <w:rFonts w:ascii="Garamond" w:hAnsi="Garamond"/>
          <w:color w:val="000000" w:themeColor="text1"/>
        </w:rPr>
        <w:t xml:space="preserve"> </w:t>
      </w:r>
    </w:p>
    <w:p w14:paraId="40DEC7D5" w14:textId="753FED08" w:rsidR="0060638F" w:rsidRPr="00C1602F" w:rsidRDefault="0060638F" w:rsidP="0060638F">
      <w:pPr>
        <w:spacing w:line="276" w:lineRule="auto"/>
        <w:jc w:val="both"/>
        <w:rPr>
          <w:rFonts w:ascii="Garamond" w:hAnsi="Garamond"/>
          <w:color w:val="000000" w:themeColor="text1"/>
        </w:rPr>
      </w:pPr>
      <w:r w:rsidRPr="00C1602F">
        <w:rPr>
          <w:rFonts w:ascii="Garamond" w:hAnsi="Garamond"/>
          <w:color w:val="000000" w:themeColor="text1"/>
        </w:rPr>
        <w:br w:type="page"/>
      </w:r>
    </w:p>
    <w:p w14:paraId="36F0BAEE" w14:textId="6F79F31B" w:rsidR="00905EE9" w:rsidRPr="00C1602F" w:rsidRDefault="00905EE9" w:rsidP="00E22CFC">
      <w:pPr>
        <w:pStyle w:val="Heading2"/>
        <w:numPr>
          <w:ilvl w:val="0"/>
          <w:numId w:val="6"/>
        </w:numPr>
        <w:rPr>
          <w:rFonts w:ascii="Garamond" w:hAnsi="Garamond"/>
          <w:b/>
          <w:bCs/>
          <w:color w:val="000000" w:themeColor="text1"/>
          <w:sz w:val="24"/>
          <w:szCs w:val="24"/>
        </w:rPr>
      </w:pPr>
      <w:bookmarkStart w:id="2" w:name="_Toc80033195"/>
      <w:r w:rsidRPr="00C1602F">
        <w:rPr>
          <w:rFonts w:ascii="Garamond" w:hAnsi="Garamond"/>
          <w:b/>
          <w:bCs/>
          <w:color w:val="000000" w:themeColor="text1"/>
          <w:sz w:val="24"/>
          <w:szCs w:val="24"/>
        </w:rPr>
        <w:lastRenderedPageBreak/>
        <w:t>Introduction</w:t>
      </w:r>
      <w:r w:rsidR="00BF75B1" w:rsidRPr="00C1602F">
        <w:rPr>
          <w:rFonts w:ascii="Garamond" w:hAnsi="Garamond"/>
          <w:b/>
          <w:bCs/>
          <w:color w:val="000000" w:themeColor="text1"/>
          <w:sz w:val="24"/>
          <w:szCs w:val="24"/>
        </w:rPr>
        <w:t xml:space="preserve">: Enabling Value Creation </w:t>
      </w:r>
      <w:r w:rsidR="005F28F8" w:rsidRPr="00C1602F">
        <w:rPr>
          <w:rFonts w:ascii="Garamond" w:hAnsi="Garamond"/>
          <w:b/>
          <w:bCs/>
          <w:color w:val="000000" w:themeColor="text1"/>
          <w:sz w:val="24"/>
          <w:szCs w:val="24"/>
        </w:rPr>
        <w:t>T</w:t>
      </w:r>
      <w:r w:rsidR="00BF75B1" w:rsidRPr="00C1602F">
        <w:rPr>
          <w:rFonts w:ascii="Garamond" w:hAnsi="Garamond"/>
          <w:b/>
          <w:bCs/>
          <w:color w:val="000000" w:themeColor="text1"/>
          <w:sz w:val="24"/>
          <w:szCs w:val="24"/>
        </w:rPr>
        <w:t>hrough Collaboration</w:t>
      </w:r>
      <w:bookmarkEnd w:id="0"/>
      <w:bookmarkEnd w:id="1"/>
      <w:bookmarkEnd w:id="2"/>
    </w:p>
    <w:p w14:paraId="2B38AE8A" w14:textId="75619610" w:rsidR="006B2AAB" w:rsidRPr="00C1602F" w:rsidRDefault="006B2AAB" w:rsidP="006B0E81">
      <w:pPr>
        <w:spacing w:line="276" w:lineRule="auto"/>
        <w:jc w:val="both"/>
        <w:rPr>
          <w:rFonts w:ascii="Garamond" w:hAnsi="Garamond"/>
          <w:color w:val="000000" w:themeColor="text1"/>
        </w:rPr>
      </w:pPr>
    </w:p>
    <w:p w14:paraId="77FE02FE" w14:textId="33F7463C" w:rsidR="00520374" w:rsidRPr="00C1602F" w:rsidRDefault="00043E3A" w:rsidP="006B0E81">
      <w:pPr>
        <w:spacing w:line="276" w:lineRule="auto"/>
        <w:jc w:val="both"/>
        <w:rPr>
          <w:rFonts w:ascii="Garamond" w:hAnsi="Garamond"/>
          <w:color w:val="000000" w:themeColor="text1"/>
        </w:rPr>
      </w:pPr>
      <w:r w:rsidRPr="00C1602F">
        <w:rPr>
          <w:rFonts w:ascii="Garamond" w:hAnsi="Garamond"/>
          <w:color w:val="000000" w:themeColor="text1"/>
        </w:rPr>
        <w:t xml:space="preserve">The </w:t>
      </w:r>
      <w:r w:rsidR="00A1768A" w:rsidRPr="00C1602F">
        <w:rPr>
          <w:rFonts w:ascii="Garamond" w:hAnsi="Garamond"/>
          <w:color w:val="000000" w:themeColor="text1"/>
        </w:rPr>
        <w:t xml:space="preserve">opportunity to </w:t>
      </w:r>
      <w:r w:rsidRPr="00C1602F">
        <w:rPr>
          <w:rFonts w:ascii="Garamond" w:hAnsi="Garamond"/>
          <w:color w:val="000000" w:themeColor="text1"/>
        </w:rPr>
        <w:t xml:space="preserve">create a whole that is larger than the sum of all parts </w:t>
      </w:r>
      <w:r w:rsidR="00A1768A" w:rsidRPr="00C1602F">
        <w:rPr>
          <w:rFonts w:ascii="Garamond" w:hAnsi="Garamond"/>
          <w:color w:val="000000" w:themeColor="text1"/>
        </w:rPr>
        <w:t xml:space="preserve">through collaboration </w:t>
      </w:r>
      <w:r w:rsidRPr="00C1602F">
        <w:rPr>
          <w:rFonts w:ascii="Garamond" w:hAnsi="Garamond"/>
          <w:color w:val="000000" w:themeColor="text1"/>
        </w:rPr>
        <w:t>is an old notion</w:t>
      </w:r>
      <w:r w:rsidR="0000150D" w:rsidRPr="00C1602F">
        <w:rPr>
          <w:rFonts w:ascii="Garamond" w:hAnsi="Garamond"/>
          <w:color w:val="000000" w:themeColor="text1"/>
        </w:rPr>
        <w:t>,</w:t>
      </w:r>
      <w:r w:rsidR="00A1768A" w:rsidRPr="00C1602F">
        <w:rPr>
          <w:rFonts w:ascii="Garamond" w:hAnsi="Garamond"/>
          <w:color w:val="000000" w:themeColor="text1"/>
        </w:rPr>
        <w:t xml:space="preserve"> as i</w:t>
      </w:r>
      <w:r w:rsidRPr="00C1602F">
        <w:rPr>
          <w:rFonts w:ascii="Garamond" w:hAnsi="Garamond"/>
          <w:color w:val="000000" w:themeColor="text1"/>
        </w:rPr>
        <w:t xml:space="preserve">ndividuals have been working together by dividing tasks since the division of labor in ancient Mesopotamia. </w:t>
      </w:r>
      <w:r w:rsidR="00256795" w:rsidRPr="00C1602F">
        <w:rPr>
          <w:rFonts w:ascii="Garamond" w:hAnsi="Garamond"/>
          <w:color w:val="000000" w:themeColor="text1"/>
        </w:rPr>
        <w:t>In</w:t>
      </w:r>
      <w:r w:rsidR="00074C00" w:rsidRPr="00C1602F">
        <w:rPr>
          <w:rFonts w:ascii="Garamond" w:hAnsi="Garamond"/>
          <w:color w:val="000000" w:themeColor="text1"/>
        </w:rPr>
        <w:t xml:space="preserve"> the knowledge intensive economy of today, the ability to identify and match specialized knowledge and r</w:t>
      </w:r>
      <w:r w:rsidR="0000150D" w:rsidRPr="00C1602F">
        <w:rPr>
          <w:rFonts w:ascii="Garamond" w:hAnsi="Garamond"/>
          <w:color w:val="000000" w:themeColor="text1"/>
        </w:rPr>
        <w:t xml:space="preserve">esources </w:t>
      </w:r>
      <w:r w:rsidR="00212DFC" w:rsidRPr="00C1602F">
        <w:rPr>
          <w:rFonts w:ascii="Garamond" w:hAnsi="Garamond"/>
          <w:color w:val="000000" w:themeColor="text1"/>
        </w:rPr>
        <w:t>is</w:t>
      </w:r>
      <w:r w:rsidR="00256795" w:rsidRPr="00C1602F">
        <w:rPr>
          <w:rFonts w:ascii="Garamond" w:hAnsi="Garamond"/>
          <w:color w:val="000000" w:themeColor="text1"/>
        </w:rPr>
        <w:t xml:space="preserve"> becoming</w:t>
      </w:r>
      <w:r w:rsidR="00212DFC" w:rsidRPr="00C1602F">
        <w:rPr>
          <w:rFonts w:ascii="Garamond" w:hAnsi="Garamond"/>
          <w:color w:val="000000" w:themeColor="text1"/>
        </w:rPr>
        <w:t xml:space="preserve"> increasingly important for both individual and organizational success. </w:t>
      </w:r>
      <w:r w:rsidR="008546A4" w:rsidRPr="00C1602F">
        <w:rPr>
          <w:rFonts w:ascii="Garamond" w:hAnsi="Garamond"/>
          <w:color w:val="000000" w:themeColor="text1"/>
        </w:rPr>
        <w:t>Often</w:t>
      </w:r>
      <w:r w:rsidR="00212DFC" w:rsidRPr="00C1602F">
        <w:rPr>
          <w:rFonts w:ascii="Garamond" w:hAnsi="Garamond"/>
          <w:color w:val="000000" w:themeColor="text1"/>
        </w:rPr>
        <w:t>,</w:t>
      </w:r>
      <w:r w:rsidR="008546A4" w:rsidRPr="00C1602F">
        <w:rPr>
          <w:rFonts w:ascii="Garamond" w:hAnsi="Garamond"/>
          <w:color w:val="000000" w:themeColor="text1"/>
        </w:rPr>
        <w:t xml:space="preserve"> the ability to</w:t>
      </w:r>
      <w:r w:rsidR="00212DFC" w:rsidRPr="00C1602F">
        <w:rPr>
          <w:rFonts w:ascii="Garamond" w:hAnsi="Garamond"/>
          <w:color w:val="000000" w:themeColor="text1"/>
        </w:rPr>
        <w:t xml:space="preserve"> access</w:t>
      </w:r>
      <w:r w:rsidR="008546A4" w:rsidRPr="00C1602F">
        <w:rPr>
          <w:rFonts w:ascii="Garamond" w:hAnsi="Garamond"/>
          <w:color w:val="000000" w:themeColor="text1"/>
        </w:rPr>
        <w:t xml:space="preserve"> </w:t>
      </w:r>
      <w:r w:rsidR="00212DFC" w:rsidRPr="00C1602F">
        <w:rPr>
          <w:rFonts w:ascii="Garamond" w:hAnsi="Garamond"/>
          <w:color w:val="000000" w:themeColor="text1"/>
        </w:rPr>
        <w:t xml:space="preserve">networks of individuals with different skills and resources </w:t>
      </w:r>
      <w:r w:rsidR="00074C00" w:rsidRPr="00C1602F">
        <w:rPr>
          <w:rFonts w:ascii="Garamond" w:hAnsi="Garamond"/>
          <w:color w:val="000000" w:themeColor="text1"/>
        </w:rPr>
        <w:t>determine</w:t>
      </w:r>
      <w:r w:rsidR="00212DFC" w:rsidRPr="00C1602F">
        <w:rPr>
          <w:rFonts w:ascii="Garamond" w:hAnsi="Garamond"/>
          <w:color w:val="000000" w:themeColor="text1"/>
        </w:rPr>
        <w:t>s</w:t>
      </w:r>
      <w:r w:rsidR="0000150D" w:rsidRPr="00C1602F">
        <w:rPr>
          <w:rFonts w:ascii="Garamond" w:hAnsi="Garamond"/>
          <w:color w:val="000000" w:themeColor="text1"/>
        </w:rPr>
        <w:t xml:space="preserve"> if a business venture succeeds or fails, </w:t>
      </w:r>
      <w:r w:rsidR="008546A4" w:rsidRPr="00C1602F">
        <w:rPr>
          <w:rFonts w:ascii="Garamond" w:hAnsi="Garamond"/>
          <w:color w:val="000000" w:themeColor="text1"/>
        </w:rPr>
        <w:t xml:space="preserve">a new product gains traction </w:t>
      </w:r>
      <w:r w:rsidR="00E46519" w:rsidRPr="00C1602F">
        <w:rPr>
          <w:rFonts w:ascii="Garamond" w:hAnsi="Garamond"/>
          <w:color w:val="000000" w:themeColor="text1"/>
        </w:rPr>
        <w:t>in</w:t>
      </w:r>
      <w:r w:rsidR="008546A4" w:rsidRPr="00C1602F">
        <w:rPr>
          <w:rFonts w:ascii="Garamond" w:hAnsi="Garamond"/>
          <w:color w:val="000000" w:themeColor="text1"/>
        </w:rPr>
        <w:t xml:space="preserve"> the marketplace, </w:t>
      </w:r>
      <w:r w:rsidR="0000150D" w:rsidRPr="00C1602F">
        <w:rPr>
          <w:rFonts w:ascii="Garamond" w:hAnsi="Garamond"/>
          <w:color w:val="000000" w:themeColor="text1"/>
        </w:rPr>
        <w:t>or if a</w:t>
      </w:r>
      <w:r w:rsidR="00212DFC" w:rsidRPr="00C1602F">
        <w:rPr>
          <w:rFonts w:ascii="Garamond" w:hAnsi="Garamond"/>
          <w:color w:val="000000" w:themeColor="text1"/>
        </w:rPr>
        <w:t xml:space="preserve">n individual </w:t>
      </w:r>
      <w:r w:rsidR="0000150D" w:rsidRPr="00C1602F">
        <w:rPr>
          <w:rFonts w:ascii="Garamond" w:hAnsi="Garamond"/>
          <w:color w:val="000000" w:themeColor="text1"/>
        </w:rPr>
        <w:t xml:space="preserve">researcher has a breakthrough discovery </w:t>
      </w:r>
      <w:r w:rsidR="00074C00" w:rsidRPr="00C1602F">
        <w:rPr>
          <w:rFonts w:ascii="Garamond" w:hAnsi="Garamond"/>
          <w:color w:val="000000" w:themeColor="text1"/>
        </w:rPr>
        <w:t>(</w:t>
      </w:r>
      <w:proofErr w:type="spellStart"/>
      <w:r w:rsidR="00074C00" w:rsidRPr="00C1602F">
        <w:rPr>
          <w:rFonts w:ascii="Garamond" w:hAnsi="Garamond"/>
          <w:color w:val="000000" w:themeColor="text1"/>
        </w:rPr>
        <w:t>Uzzi</w:t>
      </w:r>
      <w:proofErr w:type="spellEnd"/>
      <w:r w:rsidR="00074C00" w:rsidRPr="00C1602F">
        <w:rPr>
          <w:rFonts w:ascii="Garamond" w:hAnsi="Garamond"/>
          <w:color w:val="000000" w:themeColor="text1"/>
        </w:rPr>
        <w:t xml:space="preserve"> and Dunlap, 2005).</w:t>
      </w:r>
      <w:r w:rsidR="008546A4" w:rsidRPr="00C1602F">
        <w:rPr>
          <w:rFonts w:ascii="Garamond" w:hAnsi="Garamond"/>
          <w:color w:val="000000" w:themeColor="text1"/>
        </w:rPr>
        <w:t xml:space="preserve"> </w:t>
      </w:r>
      <w:r w:rsidR="00FE02CF" w:rsidRPr="00C1602F">
        <w:rPr>
          <w:rFonts w:ascii="Garamond" w:hAnsi="Garamond"/>
          <w:color w:val="000000" w:themeColor="text1"/>
        </w:rPr>
        <w:t xml:space="preserve">For when people come together, opportunities arise, and new ideas </w:t>
      </w:r>
      <w:r w:rsidR="008546A4" w:rsidRPr="00C1602F">
        <w:rPr>
          <w:rFonts w:ascii="Garamond" w:hAnsi="Garamond"/>
          <w:color w:val="000000" w:themeColor="text1"/>
        </w:rPr>
        <w:t>come to fruition</w:t>
      </w:r>
      <w:r w:rsidR="00302459" w:rsidRPr="00C1602F">
        <w:rPr>
          <w:rFonts w:ascii="Garamond" w:hAnsi="Garamond"/>
          <w:color w:val="000000" w:themeColor="text1"/>
        </w:rPr>
        <w:t xml:space="preserve">. Or, </w:t>
      </w:r>
      <w:r w:rsidR="008C4066" w:rsidRPr="00C1602F">
        <w:rPr>
          <w:rFonts w:ascii="Garamond" w:hAnsi="Garamond"/>
          <w:color w:val="000000" w:themeColor="text1"/>
        </w:rPr>
        <w:t>formulated</w:t>
      </w:r>
      <w:r w:rsidR="00302459" w:rsidRPr="00C1602F">
        <w:rPr>
          <w:rFonts w:ascii="Garamond" w:hAnsi="Garamond"/>
          <w:color w:val="000000" w:themeColor="text1"/>
        </w:rPr>
        <w:t xml:space="preserve"> </w:t>
      </w:r>
      <w:r w:rsidR="008C4066" w:rsidRPr="00C1602F">
        <w:rPr>
          <w:rFonts w:ascii="Garamond" w:hAnsi="Garamond"/>
          <w:color w:val="000000" w:themeColor="text1"/>
        </w:rPr>
        <w:t>in the most basic sense;</w:t>
      </w:r>
      <w:r w:rsidR="00302459" w:rsidRPr="00C1602F">
        <w:rPr>
          <w:rFonts w:ascii="Garamond" w:hAnsi="Garamond"/>
          <w:color w:val="000000" w:themeColor="text1"/>
        </w:rPr>
        <w:t xml:space="preserve"> </w:t>
      </w:r>
      <w:r w:rsidR="00302459" w:rsidRPr="00C1602F">
        <w:rPr>
          <w:rFonts w:ascii="Garamond" w:hAnsi="Garamond"/>
          <w:i/>
          <w:iCs/>
          <w:color w:val="000000" w:themeColor="text1"/>
        </w:rPr>
        <w:t>“ideas beget ideas”</w:t>
      </w:r>
      <w:r w:rsidR="00302459" w:rsidRPr="00C1602F">
        <w:rPr>
          <w:rFonts w:ascii="Garamond" w:hAnsi="Garamond"/>
          <w:color w:val="000000" w:themeColor="text1"/>
        </w:rPr>
        <w:t xml:space="preserve"> (Collins, 1998)</w:t>
      </w:r>
      <w:r w:rsidR="00FE02CF" w:rsidRPr="00C1602F">
        <w:rPr>
          <w:rFonts w:ascii="Garamond" w:hAnsi="Garamond"/>
          <w:color w:val="000000" w:themeColor="text1"/>
        </w:rPr>
        <w:t>.</w:t>
      </w:r>
      <w:r w:rsidR="008546A4" w:rsidRPr="00C1602F">
        <w:rPr>
          <w:rFonts w:ascii="Garamond" w:hAnsi="Garamond"/>
          <w:color w:val="000000" w:themeColor="text1"/>
        </w:rPr>
        <w:t xml:space="preserve"> </w:t>
      </w:r>
      <w:r w:rsidR="00256795" w:rsidRPr="00C1602F">
        <w:rPr>
          <w:rFonts w:ascii="Garamond" w:hAnsi="Garamond"/>
          <w:color w:val="000000" w:themeColor="text1"/>
        </w:rPr>
        <w:t xml:space="preserve">Yet, most ideas are not exposed to the right people or resources, so that they can be improved, scrapped, or executed on. Given this, there are few, if any, questions that are more powerful than that of how to enable the right people to get exposed to the right ideas and resources? </w:t>
      </w:r>
    </w:p>
    <w:p w14:paraId="51FC1790" w14:textId="77777777" w:rsidR="00212DFC" w:rsidRPr="00C1602F" w:rsidRDefault="00212DFC" w:rsidP="006B0E81">
      <w:pPr>
        <w:spacing w:line="276" w:lineRule="auto"/>
        <w:jc w:val="both"/>
        <w:rPr>
          <w:rFonts w:ascii="Garamond" w:hAnsi="Garamond"/>
          <w:color w:val="000000" w:themeColor="text1"/>
        </w:rPr>
      </w:pPr>
    </w:p>
    <w:p w14:paraId="6ADB9308" w14:textId="0B2E352F" w:rsidR="00E93319" w:rsidRPr="00C1602F" w:rsidRDefault="00A77A6F" w:rsidP="003A656F">
      <w:pPr>
        <w:spacing w:line="276" w:lineRule="auto"/>
        <w:jc w:val="both"/>
        <w:rPr>
          <w:rFonts w:ascii="Garamond" w:hAnsi="Garamond"/>
          <w:color w:val="000000" w:themeColor="text1"/>
        </w:rPr>
      </w:pPr>
      <w:r w:rsidRPr="00C1602F">
        <w:rPr>
          <w:rFonts w:ascii="Garamond" w:hAnsi="Garamond"/>
          <w:color w:val="000000" w:themeColor="text1"/>
        </w:rPr>
        <w:t xml:space="preserve">The </w:t>
      </w:r>
      <w:r w:rsidR="00256795" w:rsidRPr="00C1602F">
        <w:rPr>
          <w:rFonts w:ascii="Garamond" w:hAnsi="Garamond"/>
          <w:color w:val="000000" w:themeColor="text1"/>
        </w:rPr>
        <w:t>traditional</w:t>
      </w:r>
      <w:r w:rsidRPr="00C1602F">
        <w:rPr>
          <w:rFonts w:ascii="Garamond" w:hAnsi="Garamond"/>
          <w:color w:val="000000" w:themeColor="text1"/>
        </w:rPr>
        <w:t xml:space="preserve"> way of</w:t>
      </w:r>
      <w:r w:rsidR="0083421B" w:rsidRPr="00C1602F">
        <w:rPr>
          <w:rFonts w:ascii="Garamond" w:hAnsi="Garamond"/>
          <w:color w:val="000000" w:themeColor="text1"/>
        </w:rPr>
        <w:t xml:space="preserve"> </w:t>
      </w:r>
      <w:r w:rsidR="00256795" w:rsidRPr="00C1602F">
        <w:rPr>
          <w:rFonts w:ascii="Garamond" w:hAnsi="Garamond"/>
          <w:color w:val="000000" w:themeColor="text1"/>
        </w:rPr>
        <w:t>grouping together</w:t>
      </w:r>
      <w:r w:rsidR="0083421B" w:rsidRPr="00C1602F">
        <w:rPr>
          <w:rFonts w:ascii="Garamond" w:hAnsi="Garamond"/>
          <w:color w:val="000000" w:themeColor="text1"/>
        </w:rPr>
        <w:t xml:space="preserve"> individuals with different skills</w:t>
      </w:r>
      <w:r w:rsidR="00F1427D" w:rsidRPr="00C1602F">
        <w:rPr>
          <w:rFonts w:ascii="Garamond" w:hAnsi="Garamond"/>
          <w:color w:val="000000" w:themeColor="text1"/>
        </w:rPr>
        <w:t xml:space="preserve">, </w:t>
      </w:r>
      <w:r w:rsidRPr="00C1602F">
        <w:rPr>
          <w:rFonts w:ascii="Garamond" w:hAnsi="Garamond"/>
          <w:color w:val="000000" w:themeColor="text1"/>
        </w:rPr>
        <w:t xml:space="preserve">is through a firm, </w:t>
      </w:r>
      <w:r w:rsidR="00A75847" w:rsidRPr="00C1602F">
        <w:rPr>
          <w:rFonts w:ascii="Garamond" w:hAnsi="Garamond"/>
          <w:color w:val="000000" w:themeColor="text1"/>
        </w:rPr>
        <w:t xml:space="preserve">that sets </w:t>
      </w:r>
      <w:r w:rsidR="00AD23ED" w:rsidRPr="00C1602F">
        <w:rPr>
          <w:rFonts w:ascii="Garamond" w:hAnsi="Garamond"/>
          <w:color w:val="000000" w:themeColor="text1"/>
        </w:rPr>
        <w:t xml:space="preserve">overreaching </w:t>
      </w:r>
      <w:r w:rsidRPr="00C1602F">
        <w:rPr>
          <w:rFonts w:ascii="Garamond" w:hAnsi="Garamond"/>
          <w:color w:val="000000" w:themeColor="text1"/>
        </w:rPr>
        <w:t xml:space="preserve">organizational </w:t>
      </w:r>
      <w:r w:rsidR="0083421B" w:rsidRPr="00C1602F">
        <w:rPr>
          <w:rFonts w:ascii="Garamond" w:hAnsi="Garamond"/>
          <w:color w:val="000000" w:themeColor="text1"/>
        </w:rPr>
        <w:t>goal</w:t>
      </w:r>
      <w:r w:rsidR="00DB56FD" w:rsidRPr="00C1602F">
        <w:rPr>
          <w:rFonts w:ascii="Garamond" w:hAnsi="Garamond"/>
          <w:color w:val="000000" w:themeColor="text1"/>
        </w:rPr>
        <w:t>s</w:t>
      </w:r>
      <w:r w:rsidR="00256795" w:rsidRPr="00C1602F">
        <w:rPr>
          <w:rFonts w:ascii="Garamond" w:hAnsi="Garamond"/>
          <w:color w:val="000000" w:themeColor="text1"/>
        </w:rPr>
        <w:t xml:space="preserve"> </w:t>
      </w:r>
      <w:r w:rsidR="00A75847" w:rsidRPr="00C1602F">
        <w:rPr>
          <w:rFonts w:ascii="Garamond" w:hAnsi="Garamond"/>
          <w:color w:val="000000" w:themeColor="text1"/>
        </w:rPr>
        <w:t>and creates processes to reach those goals</w:t>
      </w:r>
      <w:r w:rsidR="00A11A8C" w:rsidRPr="00C1602F">
        <w:rPr>
          <w:rFonts w:ascii="Garamond" w:hAnsi="Garamond"/>
          <w:color w:val="000000" w:themeColor="text1"/>
        </w:rPr>
        <w:t xml:space="preserve">. </w:t>
      </w:r>
      <w:r w:rsidR="00E6491B" w:rsidRPr="00C1602F">
        <w:rPr>
          <w:rFonts w:ascii="Garamond" w:hAnsi="Garamond"/>
          <w:color w:val="000000" w:themeColor="text1"/>
        </w:rPr>
        <w:t xml:space="preserve">But what if the individual wishes to </w:t>
      </w:r>
      <w:r w:rsidR="00A11A8C" w:rsidRPr="00C1602F">
        <w:rPr>
          <w:rFonts w:ascii="Garamond" w:hAnsi="Garamond"/>
          <w:color w:val="000000" w:themeColor="text1"/>
        </w:rPr>
        <w:t xml:space="preserve">engage professionally </w:t>
      </w:r>
      <w:r w:rsidR="00E6491B" w:rsidRPr="00C1602F">
        <w:rPr>
          <w:rFonts w:ascii="Garamond" w:hAnsi="Garamond"/>
          <w:color w:val="000000" w:themeColor="text1"/>
        </w:rPr>
        <w:t>outside of a large organization?</w:t>
      </w:r>
      <w:r w:rsidR="00DC5F8A" w:rsidRPr="00C1602F">
        <w:rPr>
          <w:rFonts w:ascii="Garamond" w:hAnsi="Garamond"/>
          <w:color w:val="000000" w:themeColor="text1"/>
        </w:rPr>
        <w:t xml:space="preserve"> The main challenge such individuals face is that their human capital </w:t>
      </w:r>
      <w:r w:rsidR="00AD3F49" w:rsidRPr="00C1602F">
        <w:rPr>
          <w:rFonts w:ascii="Garamond" w:hAnsi="Garamond"/>
          <w:color w:val="000000" w:themeColor="text1"/>
        </w:rPr>
        <w:t>has limited value</w:t>
      </w:r>
      <w:r w:rsidR="00DC5F8A" w:rsidRPr="00C1602F">
        <w:rPr>
          <w:rFonts w:ascii="Garamond" w:hAnsi="Garamond"/>
          <w:color w:val="000000" w:themeColor="text1"/>
        </w:rPr>
        <w:t xml:space="preserve"> unless</w:t>
      </w:r>
      <w:r w:rsidR="00AD3F49" w:rsidRPr="00C1602F">
        <w:rPr>
          <w:rFonts w:ascii="Garamond" w:hAnsi="Garamond"/>
          <w:color w:val="000000" w:themeColor="text1"/>
        </w:rPr>
        <w:t xml:space="preserve"> it is</w:t>
      </w:r>
      <w:r w:rsidR="00DC5F8A" w:rsidRPr="00C1602F">
        <w:rPr>
          <w:rFonts w:ascii="Garamond" w:hAnsi="Garamond"/>
          <w:color w:val="000000" w:themeColor="text1"/>
        </w:rPr>
        <w:t xml:space="preserve"> exposed to other resources – and this is why even the smartest and most educated people seldom make money from their skills</w:t>
      </w:r>
      <w:r w:rsidR="00E46519" w:rsidRPr="00C1602F">
        <w:rPr>
          <w:rFonts w:ascii="Garamond" w:hAnsi="Garamond"/>
          <w:color w:val="000000" w:themeColor="text1"/>
        </w:rPr>
        <w:t>ets</w:t>
      </w:r>
      <w:r w:rsidR="00DC5F8A" w:rsidRPr="00C1602F">
        <w:rPr>
          <w:rFonts w:ascii="Garamond" w:hAnsi="Garamond"/>
          <w:color w:val="000000" w:themeColor="text1"/>
        </w:rPr>
        <w:t xml:space="preserve"> outside of a </w:t>
      </w:r>
      <w:r w:rsidR="00F40C42" w:rsidRPr="00C1602F">
        <w:rPr>
          <w:rFonts w:ascii="Garamond" w:hAnsi="Garamond"/>
          <w:color w:val="000000" w:themeColor="text1"/>
        </w:rPr>
        <w:t>full-time</w:t>
      </w:r>
      <w:r w:rsidR="00DC5F8A" w:rsidRPr="00C1602F">
        <w:rPr>
          <w:rFonts w:ascii="Garamond" w:hAnsi="Garamond"/>
          <w:color w:val="000000" w:themeColor="text1"/>
        </w:rPr>
        <w:t xml:space="preserve"> job. </w:t>
      </w:r>
      <w:r w:rsidR="00AD23ED" w:rsidRPr="00C1602F">
        <w:rPr>
          <w:rFonts w:ascii="Garamond" w:hAnsi="Garamond"/>
          <w:color w:val="000000" w:themeColor="text1"/>
        </w:rPr>
        <w:t>Consequently,</w:t>
      </w:r>
      <w:r w:rsidR="008438E9" w:rsidRPr="00C1602F">
        <w:rPr>
          <w:rFonts w:ascii="Garamond" w:hAnsi="Garamond"/>
          <w:color w:val="000000" w:themeColor="text1"/>
        </w:rPr>
        <w:t xml:space="preserve"> </w:t>
      </w:r>
      <w:r w:rsidR="00AD23ED" w:rsidRPr="00C1602F">
        <w:rPr>
          <w:rFonts w:ascii="Garamond" w:hAnsi="Garamond"/>
          <w:color w:val="000000" w:themeColor="text1"/>
        </w:rPr>
        <w:t>many</w:t>
      </w:r>
      <w:r w:rsidR="008438E9" w:rsidRPr="00C1602F">
        <w:rPr>
          <w:rFonts w:ascii="Garamond" w:hAnsi="Garamond"/>
          <w:color w:val="000000" w:themeColor="text1"/>
        </w:rPr>
        <w:t xml:space="preserve"> professionals have </w:t>
      </w:r>
      <w:r w:rsidR="002E79E4" w:rsidRPr="00C1602F">
        <w:rPr>
          <w:rFonts w:ascii="Garamond" w:hAnsi="Garamond"/>
          <w:color w:val="000000" w:themeColor="text1"/>
        </w:rPr>
        <w:t xml:space="preserve">under-utilized </w:t>
      </w:r>
      <w:r w:rsidR="008438E9" w:rsidRPr="00C1602F">
        <w:rPr>
          <w:rFonts w:ascii="Garamond" w:hAnsi="Garamond"/>
          <w:color w:val="000000" w:themeColor="text1"/>
        </w:rPr>
        <w:t>skills</w:t>
      </w:r>
      <w:r w:rsidR="002E79E4" w:rsidRPr="00C1602F">
        <w:rPr>
          <w:rFonts w:ascii="Garamond" w:hAnsi="Garamond"/>
          <w:color w:val="000000" w:themeColor="text1"/>
        </w:rPr>
        <w:t xml:space="preserve"> and experiences. </w:t>
      </w:r>
      <w:r w:rsidR="000C4548" w:rsidRPr="00C1602F">
        <w:rPr>
          <w:rFonts w:ascii="Garamond" w:hAnsi="Garamond"/>
          <w:color w:val="000000" w:themeColor="text1"/>
        </w:rPr>
        <w:t xml:space="preserve">However, </w:t>
      </w:r>
      <w:r w:rsidR="00B718D7" w:rsidRPr="00C1602F">
        <w:rPr>
          <w:rFonts w:ascii="Garamond" w:hAnsi="Garamond"/>
          <w:color w:val="000000" w:themeColor="text1"/>
        </w:rPr>
        <w:t>i</w:t>
      </w:r>
      <w:r w:rsidR="00DC5F8A" w:rsidRPr="00C1602F">
        <w:rPr>
          <w:rFonts w:ascii="Garamond" w:hAnsi="Garamond"/>
          <w:color w:val="000000" w:themeColor="text1"/>
        </w:rPr>
        <w:t>f</w:t>
      </w:r>
      <w:r w:rsidR="00B718D7" w:rsidRPr="00C1602F">
        <w:rPr>
          <w:rFonts w:ascii="Garamond" w:hAnsi="Garamond"/>
          <w:color w:val="000000" w:themeColor="text1"/>
        </w:rPr>
        <w:t xml:space="preserve"> such individuals</w:t>
      </w:r>
      <w:r w:rsidR="00DC5F8A" w:rsidRPr="00C1602F">
        <w:rPr>
          <w:rFonts w:ascii="Garamond" w:hAnsi="Garamond"/>
          <w:color w:val="000000" w:themeColor="text1"/>
        </w:rPr>
        <w:t xml:space="preserve"> had a way to effectively </w:t>
      </w:r>
      <w:r w:rsidR="008438E9" w:rsidRPr="00C1602F">
        <w:rPr>
          <w:rFonts w:ascii="Garamond" w:hAnsi="Garamond"/>
          <w:color w:val="000000" w:themeColor="text1"/>
        </w:rPr>
        <w:t xml:space="preserve">be exposed to </w:t>
      </w:r>
      <w:r w:rsidR="002E79E4" w:rsidRPr="00C1602F">
        <w:rPr>
          <w:rFonts w:ascii="Garamond" w:hAnsi="Garamond"/>
          <w:color w:val="000000" w:themeColor="text1"/>
        </w:rPr>
        <w:t>opportunities and</w:t>
      </w:r>
      <w:r w:rsidR="008438E9" w:rsidRPr="00C1602F">
        <w:rPr>
          <w:rFonts w:ascii="Garamond" w:hAnsi="Garamond"/>
          <w:color w:val="000000" w:themeColor="text1"/>
        </w:rPr>
        <w:t xml:space="preserve"> gain access to</w:t>
      </w:r>
      <w:r w:rsidR="00DC5F8A" w:rsidRPr="00C1602F">
        <w:rPr>
          <w:rFonts w:ascii="Garamond" w:hAnsi="Garamond"/>
          <w:color w:val="000000" w:themeColor="text1"/>
        </w:rPr>
        <w:t xml:space="preserve"> </w:t>
      </w:r>
      <w:r w:rsidR="000C4548" w:rsidRPr="00C1602F">
        <w:rPr>
          <w:rFonts w:ascii="Garamond" w:hAnsi="Garamond"/>
          <w:color w:val="000000" w:themeColor="text1"/>
        </w:rPr>
        <w:t xml:space="preserve">the </w:t>
      </w:r>
      <w:r w:rsidR="00DC5F8A" w:rsidRPr="00C1602F">
        <w:rPr>
          <w:rFonts w:ascii="Garamond" w:hAnsi="Garamond"/>
          <w:color w:val="000000" w:themeColor="text1"/>
        </w:rPr>
        <w:t>complementary skills and resources</w:t>
      </w:r>
      <w:r w:rsidR="000C4548" w:rsidRPr="00C1602F">
        <w:rPr>
          <w:rFonts w:ascii="Garamond" w:hAnsi="Garamond"/>
          <w:color w:val="000000" w:themeColor="text1"/>
        </w:rPr>
        <w:t xml:space="preserve"> of others</w:t>
      </w:r>
      <w:r w:rsidR="00DC5F8A" w:rsidRPr="00C1602F">
        <w:rPr>
          <w:rFonts w:ascii="Garamond" w:hAnsi="Garamond"/>
          <w:color w:val="000000" w:themeColor="text1"/>
        </w:rPr>
        <w:t>, it would effectively make it possible</w:t>
      </w:r>
      <w:r w:rsidR="00E93319" w:rsidRPr="00C1602F">
        <w:rPr>
          <w:rFonts w:ascii="Garamond" w:hAnsi="Garamond"/>
          <w:color w:val="000000" w:themeColor="text1"/>
        </w:rPr>
        <w:t xml:space="preserve"> for them</w:t>
      </w:r>
      <w:r w:rsidR="00DC5F8A" w:rsidRPr="00C1602F">
        <w:rPr>
          <w:rFonts w:ascii="Garamond" w:hAnsi="Garamond"/>
          <w:color w:val="000000" w:themeColor="text1"/>
        </w:rPr>
        <w:t xml:space="preserve"> to monetize </w:t>
      </w:r>
      <w:r w:rsidR="00E93319" w:rsidRPr="00C1602F">
        <w:rPr>
          <w:rFonts w:ascii="Garamond" w:hAnsi="Garamond"/>
          <w:color w:val="000000" w:themeColor="text1"/>
        </w:rPr>
        <w:t xml:space="preserve">their </w:t>
      </w:r>
      <w:r w:rsidR="00DC5F8A" w:rsidRPr="00C1602F">
        <w:rPr>
          <w:rFonts w:ascii="Garamond" w:hAnsi="Garamond"/>
          <w:color w:val="000000" w:themeColor="text1"/>
        </w:rPr>
        <w:t>human capital</w:t>
      </w:r>
      <w:r w:rsidR="00E93319" w:rsidRPr="00C1602F">
        <w:rPr>
          <w:rFonts w:ascii="Garamond" w:hAnsi="Garamond"/>
          <w:color w:val="000000" w:themeColor="text1"/>
        </w:rPr>
        <w:t xml:space="preserve"> outside of </w:t>
      </w:r>
      <w:r w:rsidR="00F40C42" w:rsidRPr="00C1602F">
        <w:rPr>
          <w:rFonts w:ascii="Garamond" w:hAnsi="Garamond"/>
          <w:color w:val="000000" w:themeColor="text1"/>
        </w:rPr>
        <w:t>full-time</w:t>
      </w:r>
      <w:r w:rsidR="00E93319" w:rsidRPr="00C1602F">
        <w:rPr>
          <w:rFonts w:ascii="Garamond" w:hAnsi="Garamond"/>
          <w:color w:val="000000" w:themeColor="text1"/>
        </w:rPr>
        <w:t xml:space="preserve"> employment. </w:t>
      </w:r>
    </w:p>
    <w:p w14:paraId="55ED4691" w14:textId="77777777" w:rsidR="000C4548" w:rsidRPr="00C1602F" w:rsidRDefault="000C4548" w:rsidP="00B718D7">
      <w:pPr>
        <w:spacing w:line="276" w:lineRule="auto"/>
        <w:jc w:val="both"/>
        <w:rPr>
          <w:rFonts w:ascii="Garamond" w:hAnsi="Garamond"/>
          <w:color w:val="000000" w:themeColor="text1"/>
        </w:rPr>
      </w:pPr>
    </w:p>
    <w:p w14:paraId="5FCA6F81" w14:textId="7D418689" w:rsidR="000C4548" w:rsidRPr="00C1602F" w:rsidRDefault="000C4548" w:rsidP="00B718D7">
      <w:pPr>
        <w:spacing w:line="276" w:lineRule="auto"/>
        <w:jc w:val="both"/>
        <w:rPr>
          <w:rFonts w:ascii="Garamond" w:hAnsi="Garamond"/>
          <w:color w:val="000000" w:themeColor="text1"/>
        </w:rPr>
      </w:pPr>
      <w:r w:rsidRPr="00C1602F">
        <w:rPr>
          <w:rFonts w:ascii="Garamond" w:hAnsi="Garamond"/>
          <w:color w:val="000000" w:themeColor="text1"/>
        </w:rPr>
        <w:t>T</w:t>
      </w:r>
      <w:r w:rsidR="00DC5F8A" w:rsidRPr="00C1602F">
        <w:rPr>
          <w:rFonts w:ascii="Garamond" w:hAnsi="Garamond"/>
          <w:color w:val="000000" w:themeColor="text1"/>
        </w:rPr>
        <w:t xml:space="preserve">he aim of this paper </w:t>
      </w:r>
      <w:r w:rsidR="008438E9" w:rsidRPr="00C1602F">
        <w:rPr>
          <w:rFonts w:ascii="Garamond" w:hAnsi="Garamond"/>
          <w:color w:val="000000" w:themeColor="text1"/>
        </w:rPr>
        <w:t xml:space="preserve">is to solve for how to </w:t>
      </w:r>
      <w:r w:rsidR="00767D7E" w:rsidRPr="00C1602F">
        <w:rPr>
          <w:rFonts w:ascii="Garamond" w:hAnsi="Garamond"/>
          <w:color w:val="000000" w:themeColor="text1"/>
        </w:rPr>
        <w:t>put</w:t>
      </w:r>
      <w:r w:rsidR="008438E9" w:rsidRPr="00C1602F">
        <w:rPr>
          <w:rFonts w:ascii="Garamond" w:hAnsi="Garamond"/>
          <w:color w:val="000000" w:themeColor="text1"/>
        </w:rPr>
        <w:t xml:space="preserve"> human capital</w:t>
      </w:r>
      <w:r w:rsidR="00767D7E" w:rsidRPr="00C1602F">
        <w:rPr>
          <w:rFonts w:ascii="Garamond" w:hAnsi="Garamond"/>
          <w:color w:val="000000" w:themeColor="text1"/>
        </w:rPr>
        <w:t xml:space="preserve"> to its highest and best use</w:t>
      </w:r>
      <w:r w:rsidR="008438E9" w:rsidRPr="00C1602F">
        <w:rPr>
          <w:rFonts w:ascii="Garamond" w:hAnsi="Garamond"/>
          <w:color w:val="000000" w:themeColor="text1"/>
        </w:rPr>
        <w:t>,</w:t>
      </w:r>
      <w:r w:rsidRPr="00C1602F">
        <w:rPr>
          <w:rFonts w:ascii="Garamond" w:hAnsi="Garamond"/>
          <w:color w:val="000000" w:themeColor="text1"/>
        </w:rPr>
        <w:t xml:space="preserve"> by outlining a new organizational model that </w:t>
      </w:r>
      <w:r w:rsidR="00DF6DAF" w:rsidRPr="00C1602F">
        <w:rPr>
          <w:rFonts w:ascii="Garamond" w:hAnsi="Garamond"/>
          <w:color w:val="000000" w:themeColor="text1"/>
        </w:rPr>
        <w:t>enables</w:t>
      </w:r>
      <w:r w:rsidR="002E79E4" w:rsidRPr="00C1602F">
        <w:rPr>
          <w:rFonts w:ascii="Garamond" w:hAnsi="Garamond"/>
          <w:color w:val="000000" w:themeColor="text1"/>
        </w:rPr>
        <w:t xml:space="preserve"> a group of </w:t>
      </w:r>
      <w:r w:rsidRPr="00C1602F">
        <w:rPr>
          <w:rFonts w:ascii="Garamond" w:hAnsi="Garamond"/>
          <w:color w:val="000000" w:themeColor="text1"/>
        </w:rPr>
        <w:t xml:space="preserve">individuals to engage professionally without the constraints of employment, or the obligations of managing their own firm. </w:t>
      </w:r>
      <w:r w:rsidR="00B718D7" w:rsidRPr="00C1602F">
        <w:rPr>
          <w:rFonts w:ascii="Garamond" w:hAnsi="Garamond"/>
          <w:color w:val="000000" w:themeColor="text1"/>
        </w:rPr>
        <w:t xml:space="preserve">In a sense, we address the question of how to have a firm, without a firm? </w:t>
      </w:r>
    </w:p>
    <w:p w14:paraId="3B5C535B" w14:textId="77777777" w:rsidR="000C4548" w:rsidRPr="00C1602F" w:rsidRDefault="000C4548" w:rsidP="00B718D7">
      <w:pPr>
        <w:spacing w:line="276" w:lineRule="auto"/>
        <w:jc w:val="both"/>
        <w:rPr>
          <w:rFonts w:ascii="Garamond" w:hAnsi="Garamond"/>
          <w:color w:val="000000" w:themeColor="text1"/>
        </w:rPr>
      </w:pPr>
    </w:p>
    <w:p w14:paraId="6B3195FF" w14:textId="4FDB96ED" w:rsidR="00B718D7" w:rsidRPr="00C1602F" w:rsidRDefault="00C14E6D" w:rsidP="00B718D7">
      <w:pPr>
        <w:spacing w:line="276" w:lineRule="auto"/>
        <w:jc w:val="both"/>
        <w:rPr>
          <w:rFonts w:ascii="Garamond" w:hAnsi="Garamond"/>
          <w:color w:val="000000" w:themeColor="text1"/>
        </w:rPr>
      </w:pPr>
      <w:r w:rsidRPr="00C1602F">
        <w:rPr>
          <w:rFonts w:ascii="Garamond" w:hAnsi="Garamond"/>
          <w:color w:val="000000" w:themeColor="text1"/>
        </w:rPr>
        <w:t>We explore if a</w:t>
      </w:r>
      <w:r w:rsidR="00670BD1" w:rsidRPr="00C1602F">
        <w:rPr>
          <w:rFonts w:ascii="Garamond" w:hAnsi="Garamond"/>
          <w:color w:val="000000" w:themeColor="text1"/>
        </w:rPr>
        <w:t xml:space="preserve"> model for collaborat</w:t>
      </w:r>
      <w:r w:rsidRPr="00C1602F">
        <w:rPr>
          <w:rFonts w:ascii="Garamond" w:hAnsi="Garamond"/>
          <w:color w:val="000000" w:themeColor="text1"/>
        </w:rPr>
        <w:t xml:space="preserve">ive value creation </w:t>
      </w:r>
      <w:r w:rsidR="00670BD1" w:rsidRPr="00C1602F">
        <w:rPr>
          <w:rFonts w:ascii="Garamond" w:hAnsi="Garamond"/>
          <w:color w:val="000000" w:themeColor="text1"/>
        </w:rPr>
        <w:t xml:space="preserve">can create opportunities for </w:t>
      </w:r>
      <w:r w:rsidRPr="00C1602F">
        <w:rPr>
          <w:rFonts w:ascii="Garamond" w:hAnsi="Garamond"/>
          <w:color w:val="000000" w:themeColor="text1"/>
        </w:rPr>
        <w:t>the i</w:t>
      </w:r>
      <w:r w:rsidR="00670BD1" w:rsidRPr="00C1602F">
        <w:rPr>
          <w:rFonts w:ascii="Garamond" w:hAnsi="Garamond"/>
          <w:color w:val="000000" w:themeColor="text1"/>
        </w:rPr>
        <w:t>ndividual</w:t>
      </w:r>
      <w:r w:rsidRPr="00C1602F">
        <w:rPr>
          <w:rFonts w:ascii="Garamond" w:hAnsi="Garamond"/>
          <w:color w:val="000000" w:themeColor="text1"/>
        </w:rPr>
        <w:t xml:space="preserve">, </w:t>
      </w:r>
      <w:r w:rsidR="00670BD1" w:rsidRPr="00C1602F">
        <w:rPr>
          <w:rFonts w:ascii="Garamond" w:hAnsi="Garamond"/>
          <w:color w:val="000000" w:themeColor="text1"/>
        </w:rPr>
        <w:t>and</w:t>
      </w:r>
      <w:r w:rsidR="00B718D7" w:rsidRPr="00C1602F">
        <w:rPr>
          <w:rFonts w:ascii="Garamond" w:hAnsi="Garamond"/>
          <w:color w:val="000000" w:themeColor="text1"/>
        </w:rPr>
        <w:t xml:space="preserve"> </w:t>
      </w:r>
      <w:r w:rsidRPr="00C1602F">
        <w:rPr>
          <w:rFonts w:ascii="Garamond" w:hAnsi="Garamond"/>
          <w:color w:val="000000" w:themeColor="text1"/>
        </w:rPr>
        <w:t xml:space="preserve">potentially </w:t>
      </w:r>
      <w:r w:rsidR="00B718D7" w:rsidRPr="00C1602F">
        <w:rPr>
          <w:rFonts w:ascii="Garamond" w:hAnsi="Garamond"/>
          <w:color w:val="000000" w:themeColor="text1"/>
        </w:rPr>
        <w:t xml:space="preserve">exceed the performance of traditional firms. </w:t>
      </w:r>
      <w:r w:rsidR="002E79E4" w:rsidRPr="00C1602F">
        <w:rPr>
          <w:rFonts w:ascii="Garamond" w:hAnsi="Garamond"/>
          <w:color w:val="000000" w:themeColor="text1"/>
        </w:rPr>
        <w:t xml:space="preserve">As </w:t>
      </w:r>
      <w:r w:rsidR="00B718D7" w:rsidRPr="00C1602F">
        <w:rPr>
          <w:rFonts w:ascii="Garamond" w:hAnsi="Garamond"/>
          <w:color w:val="000000" w:themeColor="text1"/>
        </w:rPr>
        <w:t xml:space="preserve">organizations face challenges that are increasingly interdisciplinary, </w:t>
      </w:r>
      <w:r w:rsidR="002E79E4" w:rsidRPr="00C1602F">
        <w:rPr>
          <w:rFonts w:ascii="Garamond" w:hAnsi="Garamond"/>
          <w:color w:val="000000" w:themeColor="text1"/>
        </w:rPr>
        <w:t xml:space="preserve">while </w:t>
      </w:r>
      <w:r w:rsidR="00B718D7" w:rsidRPr="00C1602F">
        <w:rPr>
          <w:rFonts w:ascii="Garamond" w:hAnsi="Garamond"/>
          <w:color w:val="000000" w:themeColor="text1"/>
        </w:rPr>
        <w:t xml:space="preserve">individual skills </w:t>
      </w:r>
      <w:r w:rsidR="002E79E4" w:rsidRPr="00C1602F">
        <w:rPr>
          <w:rFonts w:ascii="Garamond" w:hAnsi="Garamond"/>
          <w:color w:val="000000" w:themeColor="text1"/>
        </w:rPr>
        <w:t>become</w:t>
      </w:r>
      <w:r w:rsidR="00B718D7" w:rsidRPr="00C1602F">
        <w:rPr>
          <w:rFonts w:ascii="Garamond" w:hAnsi="Garamond"/>
          <w:color w:val="000000" w:themeColor="text1"/>
        </w:rPr>
        <w:t xml:space="preserve"> increasingly specialized </w:t>
      </w:r>
      <w:r w:rsidR="00670BD1" w:rsidRPr="00C1602F">
        <w:rPr>
          <w:rFonts w:ascii="Garamond" w:hAnsi="Garamond"/>
          <w:color w:val="000000" w:themeColor="text1"/>
        </w:rPr>
        <w:t>(</w:t>
      </w:r>
      <w:proofErr w:type="spellStart"/>
      <w:r w:rsidR="00670BD1" w:rsidRPr="00C1602F">
        <w:rPr>
          <w:rFonts w:ascii="Garamond" w:hAnsi="Garamond"/>
          <w:color w:val="000000" w:themeColor="text1"/>
        </w:rPr>
        <w:t>Camarinha</w:t>
      </w:r>
      <w:proofErr w:type="spellEnd"/>
      <w:r w:rsidR="00670BD1" w:rsidRPr="00C1602F">
        <w:rPr>
          <w:rFonts w:ascii="Garamond" w:hAnsi="Garamond"/>
          <w:color w:val="000000" w:themeColor="text1"/>
        </w:rPr>
        <w:t>-Matos et al., 2017</w:t>
      </w:r>
      <w:r w:rsidR="002E79E4" w:rsidRPr="00C1602F">
        <w:rPr>
          <w:rFonts w:ascii="Garamond" w:hAnsi="Garamond"/>
          <w:color w:val="000000" w:themeColor="text1"/>
        </w:rPr>
        <w:t xml:space="preserve">), </w:t>
      </w:r>
      <w:r w:rsidR="00B718D7" w:rsidRPr="00C1602F">
        <w:rPr>
          <w:rFonts w:ascii="Garamond" w:hAnsi="Garamond"/>
          <w:color w:val="000000" w:themeColor="text1"/>
        </w:rPr>
        <w:t>more fluent organizational structures that allow for customized teams to be formed for specific tasks</w:t>
      </w:r>
      <w:r w:rsidR="002E79E4" w:rsidRPr="00C1602F">
        <w:rPr>
          <w:rFonts w:ascii="Garamond" w:hAnsi="Garamond"/>
          <w:color w:val="000000" w:themeColor="text1"/>
        </w:rPr>
        <w:t>, have a competitive advantage</w:t>
      </w:r>
      <w:r w:rsidR="00B718D7" w:rsidRPr="00C1602F">
        <w:rPr>
          <w:rFonts w:ascii="Garamond" w:hAnsi="Garamond"/>
          <w:color w:val="000000" w:themeColor="text1"/>
        </w:rPr>
        <w:t xml:space="preserve">. Similarly, the ability for large organizations to succeed, is </w:t>
      </w:r>
      <w:r w:rsidR="00DF6DAF" w:rsidRPr="00C1602F">
        <w:rPr>
          <w:rFonts w:ascii="Garamond" w:hAnsi="Garamond"/>
          <w:color w:val="000000" w:themeColor="text1"/>
        </w:rPr>
        <w:t xml:space="preserve">in large </w:t>
      </w:r>
      <w:r w:rsidR="00E46519" w:rsidRPr="00C1602F">
        <w:rPr>
          <w:rFonts w:ascii="Garamond" w:hAnsi="Garamond"/>
          <w:color w:val="000000" w:themeColor="text1"/>
        </w:rPr>
        <w:t xml:space="preserve">part </w:t>
      </w:r>
      <w:r w:rsidR="00B718D7" w:rsidRPr="00C1602F">
        <w:rPr>
          <w:rFonts w:ascii="Garamond" w:hAnsi="Garamond"/>
          <w:color w:val="000000" w:themeColor="text1"/>
        </w:rPr>
        <w:t>dependent on the</w:t>
      </w:r>
      <w:r w:rsidR="00FD494C" w:rsidRPr="00C1602F">
        <w:rPr>
          <w:rFonts w:ascii="Garamond" w:hAnsi="Garamond"/>
          <w:color w:val="000000" w:themeColor="text1"/>
        </w:rPr>
        <w:t>ir</w:t>
      </w:r>
      <w:r w:rsidR="00B718D7" w:rsidRPr="00C1602F">
        <w:rPr>
          <w:rFonts w:ascii="Garamond" w:hAnsi="Garamond"/>
          <w:color w:val="000000" w:themeColor="text1"/>
        </w:rPr>
        <w:t xml:space="preserve"> ability </w:t>
      </w:r>
      <w:r w:rsidR="00FD494C" w:rsidRPr="00C1602F">
        <w:rPr>
          <w:rFonts w:ascii="Garamond" w:hAnsi="Garamond"/>
          <w:color w:val="000000" w:themeColor="text1"/>
        </w:rPr>
        <w:t xml:space="preserve">to </w:t>
      </w:r>
      <w:r w:rsidR="00B718D7" w:rsidRPr="00C1602F">
        <w:rPr>
          <w:rFonts w:ascii="Garamond" w:hAnsi="Garamond"/>
          <w:color w:val="000000" w:themeColor="text1"/>
        </w:rPr>
        <w:t xml:space="preserve">identify </w:t>
      </w:r>
      <w:r w:rsidR="00FD494C" w:rsidRPr="00C1602F">
        <w:rPr>
          <w:rFonts w:ascii="Garamond" w:hAnsi="Garamond"/>
          <w:color w:val="000000" w:themeColor="text1"/>
        </w:rPr>
        <w:t xml:space="preserve">internal </w:t>
      </w:r>
      <w:r w:rsidR="00B718D7" w:rsidRPr="00C1602F">
        <w:rPr>
          <w:rFonts w:ascii="Garamond" w:hAnsi="Garamond"/>
          <w:color w:val="000000" w:themeColor="text1"/>
        </w:rPr>
        <w:t xml:space="preserve">competency and resources gaps, and effectively transcend organizational capabilities through partnering (van </w:t>
      </w:r>
      <w:proofErr w:type="spellStart"/>
      <w:r w:rsidR="00B718D7" w:rsidRPr="00C1602F">
        <w:rPr>
          <w:rFonts w:ascii="Garamond" w:hAnsi="Garamond"/>
          <w:color w:val="000000" w:themeColor="text1"/>
        </w:rPr>
        <w:t>Gelderen</w:t>
      </w:r>
      <w:proofErr w:type="spellEnd"/>
      <w:r w:rsidR="00B718D7" w:rsidRPr="00C1602F">
        <w:rPr>
          <w:rFonts w:ascii="Garamond" w:hAnsi="Garamond"/>
          <w:color w:val="000000" w:themeColor="text1"/>
        </w:rPr>
        <w:t xml:space="preserve"> and Monk, 2019).</w:t>
      </w:r>
    </w:p>
    <w:p w14:paraId="044CC278" w14:textId="68544062" w:rsidR="00B718D7" w:rsidRPr="00C1602F" w:rsidRDefault="00B718D7" w:rsidP="003A656F">
      <w:pPr>
        <w:spacing w:line="276" w:lineRule="auto"/>
        <w:jc w:val="both"/>
        <w:rPr>
          <w:rFonts w:ascii="Garamond" w:hAnsi="Garamond"/>
          <w:color w:val="000000" w:themeColor="text1"/>
        </w:rPr>
      </w:pPr>
    </w:p>
    <w:p w14:paraId="3F883AB2" w14:textId="05F4BEF3" w:rsidR="00630560" w:rsidRPr="00C1602F" w:rsidRDefault="002E724A" w:rsidP="003A656F">
      <w:pPr>
        <w:spacing w:line="276" w:lineRule="auto"/>
        <w:jc w:val="both"/>
        <w:rPr>
          <w:rFonts w:ascii="Garamond" w:hAnsi="Garamond"/>
          <w:color w:val="000000" w:themeColor="text1"/>
        </w:rPr>
      </w:pPr>
      <w:r w:rsidRPr="00C1602F">
        <w:rPr>
          <w:rFonts w:ascii="Garamond" w:hAnsi="Garamond"/>
          <w:color w:val="000000" w:themeColor="text1"/>
        </w:rPr>
        <w:t xml:space="preserve">The </w:t>
      </w:r>
      <w:r w:rsidR="00C14E6D" w:rsidRPr="00C1602F">
        <w:rPr>
          <w:rFonts w:ascii="Garamond" w:hAnsi="Garamond"/>
          <w:color w:val="000000" w:themeColor="text1"/>
        </w:rPr>
        <w:t>explored</w:t>
      </w:r>
      <w:r w:rsidRPr="00C1602F">
        <w:rPr>
          <w:rFonts w:ascii="Garamond" w:hAnsi="Garamond"/>
          <w:color w:val="000000" w:themeColor="text1"/>
        </w:rPr>
        <w:t xml:space="preserve"> model for collaboration is one where processes exist, to identify complimentary skills, resources, or interests </w:t>
      </w:r>
      <w:r w:rsidR="002E79E4" w:rsidRPr="00C1602F">
        <w:rPr>
          <w:rFonts w:ascii="Garamond" w:hAnsi="Garamond"/>
          <w:color w:val="000000" w:themeColor="text1"/>
        </w:rPr>
        <w:t xml:space="preserve">among a group of individuals </w:t>
      </w:r>
      <w:r w:rsidRPr="00C1602F">
        <w:rPr>
          <w:rFonts w:ascii="Garamond" w:hAnsi="Garamond"/>
          <w:color w:val="000000" w:themeColor="text1"/>
        </w:rPr>
        <w:t xml:space="preserve">– so that activities and introductions are </w:t>
      </w:r>
      <w:r w:rsidR="00670BD1" w:rsidRPr="00C1602F">
        <w:rPr>
          <w:rFonts w:ascii="Garamond" w:hAnsi="Garamond"/>
          <w:color w:val="000000" w:themeColor="text1"/>
        </w:rPr>
        <w:t xml:space="preserve">developed to </w:t>
      </w:r>
      <w:r w:rsidRPr="00C1602F">
        <w:rPr>
          <w:rFonts w:ascii="Garamond" w:hAnsi="Garamond"/>
          <w:color w:val="000000" w:themeColor="text1"/>
        </w:rPr>
        <w:t>not only generate ideas, but also make the necessary resources</w:t>
      </w:r>
      <w:r w:rsidR="00DF6DAF" w:rsidRPr="00C1602F">
        <w:rPr>
          <w:rFonts w:ascii="Garamond" w:hAnsi="Garamond"/>
          <w:color w:val="000000" w:themeColor="text1"/>
        </w:rPr>
        <w:t xml:space="preserve"> for execution</w:t>
      </w:r>
      <w:r w:rsidRPr="00C1602F">
        <w:rPr>
          <w:rFonts w:ascii="Garamond" w:hAnsi="Garamond"/>
          <w:color w:val="000000" w:themeColor="text1"/>
        </w:rPr>
        <w:t xml:space="preserve"> available within the group. </w:t>
      </w:r>
      <w:r w:rsidR="00670BD1" w:rsidRPr="00C1602F">
        <w:rPr>
          <w:rFonts w:ascii="Garamond" w:hAnsi="Garamond"/>
          <w:color w:val="000000" w:themeColor="text1"/>
        </w:rPr>
        <w:t xml:space="preserve">By providing a structure, we can address the </w:t>
      </w:r>
      <w:r w:rsidR="00FD494C" w:rsidRPr="00C1602F">
        <w:rPr>
          <w:rFonts w:ascii="Garamond" w:hAnsi="Garamond"/>
          <w:color w:val="000000" w:themeColor="text1"/>
        </w:rPr>
        <w:t>limitations</w:t>
      </w:r>
      <w:r w:rsidR="00670BD1" w:rsidRPr="00C1602F">
        <w:rPr>
          <w:rFonts w:ascii="Garamond" w:hAnsi="Garamond"/>
          <w:color w:val="000000" w:themeColor="text1"/>
        </w:rPr>
        <w:t xml:space="preserve"> of personal networks</w:t>
      </w:r>
      <w:r w:rsidR="00630560" w:rsidRPr="00C1602F">
        <w:rPr>
          <w:rFonts w:ascii="Garamond" w:hAnsi="Garamond"/>
          <w:color w:val="000000" w:themeColor="text1"/>
        </w:rPr>
        <w:t xml:space="preserve">, caused </w:t>
      </w:r>
      <w:r w:rsidR="00630560" w:rsidRPr="00C1602F">
        <w:rPr>
          <w:rFonts w:ascii="Garamond" w:hAnsi="Garamond"/>
          <w:color w:val="000000" w:themeColor="text1"/>
        </w:rPr>
        <w:lastRenderedPageBreak/>
        <w:t xml:space="preserve">by human biases towards people </w:t>
      </w:r>
      <w:r w:rsidR="00C14E6D" w:rsidRPr="00C1602F">
        <w:rPr>
          <w:rFonts w:ascii="Garamond" w:hAnsi="Garamond"/>
          <w:color w:val="000000" w:themeColor="text1"/>
        </w:rPr>
        <w:t xml:space="preserve">that are </w:t>
      </w:r>
      <w:r w:rsidR="00DF6DAF" w:rsidRPr="00C1602F">
        <w:rPr>
          <w:rFonts w:ascii="Garamond" w:hAnsi="Garamond"/>
          <w:color w:val="000000" w:themeColor="text1"/>
        </w:rPr>
        <w:t>like</w:t>
      </w:r>
      <w:r w:rsidR="00630560" w:rsidRPr="00C1602F">
        <w:rPr>
          <w:rFonts w:ascii="Garamond" w:hAnsi="Garamond"/>
          <w:color w:val="000000" w:themeColor="text1"/>
        </w:rPr>
        <w:t xml:space="preserve"> </w:t>
      </w:r>
      <w:r w:rsidR="00DF6DAF" w:rsidRPr="00C1602F">
        <w:rPr>
          <w:rFonts w:ascii="Garamond" w:hAnsi="Garamond"/>
          <w:color w:val="000000" w:themeColor="text1"/>
        </w:rPr>
        <w:t>themselves</w:t>
      </w:r>
      <w:r w:rsidR="002E79E4" w:rsidRPr="00C1602F">
        <w:rPr>
          <w:rFonts w:ascii="Garamond" w:hAnsi="Garamond"/>
          <w:color w:val="000000" w:themeColor="text1"/>
        </w:rPr>
        <w:t>. As i</w:t>
      </w:r>
      <w:r w:rsidR="00C14E6D" w:rsidRPr="00C1602F">
        <w:rPr>
          <w:rFonts w:ascii="Garamond" w:hAnsi="Garamond"/>
          <w:color w:val="000000" w:themeColor="text1"/>
        </w:rPr>
        <w:t>nnovation is driven by bringing disparate sets of people together</w:t>
      </w:r>
      <w:r w:rsidR="002E79E4" w:rsidRPr="00C1602F">
        <w:rPr>
          <w:rFonts w:ascii="Garamond" w:hAnsi="Garamond"/>
          <w:color w:val="000000" w:themeColor="text1"/>
        </w:rPr>
        <w:t>, mechanism</w:t>
      </w:r>
      <w:r w:rsidR="002F28F5" w:rsidRPr="00C1602F">
        <w:rPr>
          <w:rFonts w:ascii="Garamond" w:hAnsi="Garamond"/>
          <w:color w:val="000000" w:themeColor="text1"/>
        </w:rPr>
        <w:t xml:space="preserve">s that ensure a </w:t>
      </w:r>
      <w:r w:rsidR="00630560" w:rsidRPr="00C1602F">
        <w:rPr>
          <w:rFonts w:ascii="Garamond" w:hAnsi="Garamond"/>
          <w:color w:val="000000" w:themeColor="text1"/>
        </w:rPr>
        <w:t>complementary mix of people and resources</w:t>
      </w:r>
      <w:r w:rsidR="002F28F5" w:rsidRPr="00C1602F">
        <w:rPr>
          <w:rFonts w:ascii="Garamond" w:hAnsi="Garamond"/>
          <w:color w:val="000000" w:themeColor="text1"/>
        </w:rPr>
        <w:t xml:space="preserve"> can substantially impact the number of opportunities that emerge, and the performance of teams within the group</w:t>
      </w:r>
      <w:r w:rsidR="00C14E6D" w:rsidRPr="00C1602F">
        <w:rPr>
          <w:rFonts w:ascii="Garamond" w:hAnsi="Garamond"/>
          <w:color w:val="000000" w:themeColor="text1"/>
        </w:rPr>
        <w:t xml:space="preserve">. </w:t>
      </w:r>
      <w:r w:rsidR="002F28F5" w:rsidRPr="00C1602F">
        <w:rPr>
          <w:rFonts w:ascii="Garamond" w:hAnsi="Garamond"/>
          <w:color w:val="000000" w:themeColor="text1"/>
        </w:rPr>
        <w:t>In essence, t</w:t>
      </w:r>
      <w:r w:rsidR="00C14E6D" w:rsidRPr="00C1602F">
        <w:rPr>
          <w:rFonts w:ascii="Garamond" w:hAnsi="Garamond"/>
          <w:color w:val="000000" w:themeColor="text1"/>
        </w:rPr>
        <w:t>he logic is similar to the process applied by selective universities when determining the optimal mix of students with interest</w:t>
      </w:r>
      <w:r w:rsidR="002F28F5" w:rsidRPr="00C1602F">
        <w:rPr>
          <w:rFonts w:ascii="Garamond" w:hAnsi="Garamond"/>
          <w:color w:val="000000" w:themeColor="text1"/>
        </w:rPr>
        <w:t xml:space="preserve">s </w:t>
      </w:r>
      <w:r w:rsidR="00C14E6D" w:rsidRPr="00C1602F">
        <w:rPr>
          <w:rFonts w:ascii="Garamond" w:hAnsi="Garamond"/>
          <w:color w:val="000000" w:themeColor="text1"/>
        </w:rPr>
        <w:t>in business, engineering, and literature.</w:t>
      </w:r>
    </w:p>
    <w:p w14:paraId="0DE2E42C" w14:textId="77777777" w:rsidR="00630560" w:rsidRPr="00C1602F" w:rsidRDefault="00630560" w:rsidP="003A656F">
      <w:pPr>
        <w:spacing w:line="276" w:lineRule="auto"/>
        <w:jc w:val="both"/>
        <w:rPr>
          <w:rFonts w:ascii="Garamond" w:hAnsi="Garamond"/>
          <w:color w:val="000000" w:themeColor="text1"/>
        </w:rPr>
      </w:pPr>
    </w:p>
    <w:p w14:paraId="191AB567" w14:textId="49F25229" w:rsidR="002E724A" w:rsidRPr="00C1602F" w:rsidRDefault="002F28F5" w:rsidP="003A656F">
      <w:pPr>
        <w:spacing w:line="276" w:lineRule="auto"/>
        <w:jc w:val="both"/>
        <w:rPr>
          <w:rFonts w:ascii="Garamond" w:hAnsi="Garamond"/>
          <w:color w:val="000000" w:themeColor="text1"/>
        </w:rPr>
      </w:pPr>
      <w:r w:rsidRPr="00C1602F">
        <w:rPr>
          <w:rFonts w:ascii="Garamond" w:hAnsi="Garamond"/>
          <w:color w:val="000000" w:themeColor="text1"/>
        </w:rPr>
        <w:t>A key</w:t>
      </w:r>
      <w:r w:rsidR="00630560" w:rsidRPr="00C1602F">
        <w:rPr>
          <w:rFonts w:ascii="Garamond" w:hAnsi="Garamond"/>
          <w:color w:val="000000" w:themeColor="text1"/>
        </w:rPr>
        <w:t xml:space="preserve"> challenge </w:t>
      </w:r>
      <w:r w:rsidR="00B66AA6" w:rsidRPr="00C1602F">
        <w:rPr>
          <w:rFonts w:ascii="Garamond" w:hAnsi="Garamond"/>
          <w:color w:val="000000" w:themeColor="text1"/>
        </w:rPr>
        <w:t>associated with enabling</w:t>
      </w:r>
      <w:r w:rsidRPr="00C1602F">
        <w:rPr>
          <w:rFonts w:ascii="Garamond" w:hAnsi="Garamond"/>
          <w:color w:val="000000" w:themeColor="text1"/>
        </w:rPr>
        <w:t xml:space="preserve"> collaborative behavior, </w:t>
      </w:r>
      <w:r w:rsidR="00C14E6D" w:rsidRPr="00C1602F">
        <w:rPr>
          <w:rFonts w:ascii="Garamond" w:hAnsi="Garamond"/>
          <w:color w:val="000000" w:themeColor="text1"/>
        </w:rPr>
        <w:t xml:space="preserve">stems from the need </w:t>
      </w:r>
      <w:r w:rsidRPr="00C1602F">
        <w:rPr>
          <w:rFonts w:ascii="Garamond" w:hAnsi="Garamond"/>
          <w:color w:val="000000" w:themeColor="text1"/>
        </w:rPr>
        <w:t>to develop processes</w:t>
      </w:r>
      <w:r w:rsidR="00C14E6D" w:rsidRPr="00C1602F">
        <w:rPr>
          <w:rFonts w:ascii="Garamond" w:hAnsi="Garamond"/>
          <w:color w:val="000000" w:themeColor="text1"/>
        </w:rPr>
        <w:t xml:space="preserve"> </w:t>
      </w:r>
      <w:r w:rsidR="002E724A" w:rsidRPr="00C1602F">
        <w:rPr>
          <w:rFonts w:ascii="Garamond" w:hAnsi="Garamond"/>
          <w:color w:val="000000" w:themeColor="text1"/>
        </w:rPr>
        <w:t xml:space="preserve">that </w:t>
      </w:r>
      <w:r w:rsidR="00670BD1" w:rsidRPr="00C1602F">
        <w:rPr>
          <w:rFonts w:ascii="Garamond" w:hAnsi="Garamond"/>
          <w:color w:val="000000" w:themeColor="text1"/>
        </w:rPr>
        <w:t>promotes mutual</w:t>
      </w:r>
      <w:r w:rsidR="00F43650" w:rsidRPr="00C1602F">
        <w:rPr>
          <w:rFonts w:ascii="Garamond" w:hAnsi="Garamond"/>
          <w:color w:val="000000" w:themeColor="text1"/>
        </w:rPr>
        <w:t xml:space="preserve"> </w:t>
      </w:r>
      <w:r w:rsidR="002E724A" w:rsidRPr="00C1602F">
        <w:rPr>
          <w:rFonts w:ascii="Garamond" w:hAnsi="Garamond"/>
          <w:color w:val="000000" w:themeColor="text1"/>
        </w:rPr>
        <w:t>trust</w:t>
      </w:r>
      <w:r w:rsidR="0030548D" w:rsidRPr="00C1602F">
        <w:rPr>
          <w:rFonts w:ascii="Garamond" w:hAnsi="Garamond"/>
          <w:color w:val="000000" w:themeColor="text1"/>
        </w:rPr>
        <w:t>. While</w:t>
      </w:r>
      <w:r w:rsidR="00B66AA6" w:rsidRPr="00C1602F">
        <w:rPr>
          <w:rFonts w:ascii="Garamond" w:hAnsi="Garamond"/>
          <w:color w:val="000000" w:themeColor="text1"/>
        </w:rPr>
        <w:t xml:space="preserve"> </w:t>
      </w:r>
      <w:r w:rsidR="0030548D" w:rsidRPr="00C1602F">
        <w:rPr>
          <w:rFonts w:ascii="Garamond" w:hAnsi="Garamond"/>
          <w:color w:val="000000" w:themeColor="text1"/>
        </w:rPr>
        <w:t>e</w:t>
      </w:r>
      <w:r w:rsidR="00F43650" w:rsidRPr="00C1602F">
        <w:rPr>
          <w:rFonts w:ascii="Garamond" w:hAnsi="Garamond"/>
          <w:color w:val="000000" w:themeColor="text1"/>
        </w:rPr>
        <w:t>mployees of a firm work together for a common goal</w:t>
      </w:r>
      <w:r w:rsidR="00670BD1" w:rsidRPr="00C1602F">
        <w:rPr>
          <w:rFonts w:ascii="Garamond" w:hAnsi="Garamond"/>
          <w:color w:val="000000" w:themeColor="text1"/>
        </w:rPr>
        <w:t>,</w:t>
      </w:r>
      <w:r w:rsidR="00F43650" w:rsidRPr="00C1602F">
        <w:rPr>
          <w:rFonts w:ascii="Garamond" w:hAnsi="Garamond"/>
          <w:color w:val="000000" w:themeColor="text1"/>
        </w:rPr>
        <w:t xml:space="preserve"> by virtue of hierarchies</w:t>
      </w:r>
      <w:r w:rsidR="0030548D" w:rsidRPr="00C1602F">
        <w:rPr>
          <w:rFonts w:ascii="Garamond" w:hAnsi="Garamond"/>
          <w:color w:val="000000" w:themeColor="text1"/>
        </w:rPr>
        <w:t>, job roles,</w:t>
      </w:r>
      <w:r w:rsidR="00F43650" w:rsidRPr="00C1602F">
        <w:rPr>
          <w:rFonts w:ascii="Garamond" w:hAnsi="Garamond"/>
          <w:color w:val="000000" w:themeColor="text1"/>
        </w:rPr>
        <w:t xml:space="preserve"> and defined tasks</w:t>
      </w:r>
      <w:r w:rsidR="00B66AA6" w:rsidRPr="00C1602F">
        <w:rPr>
          <w:rFonts w:ascii="Garamond" w:hAnsi="Garamond"/>
          <w:color w:val="000000" w:themeColor="text1"/>
        </w:rPr>
        <w:t>, co</w:t>
      </w:r>
      <w:r w:rsidR="00F43650" w:rsidRPr="00C1602F">
        <w:rPr>
          <w:rFonts w:ascii="Garamond" w:hAnsi="Garamond"/>
          <w:color w:val="000000" w:themeColor="text1"/>
        </w:rPr>
        <w:t xml:space="preserve">llaboration outside of a </w:t>
      </w:r>
      <w:r w:rsidR="00670BD1" w:rsidRPr="00C1602F">
        <w:rPr>
          <w:rFonts w:ascii="Garamond" w:hAnsi="Garamond"/>
          <w:color w:val="000000" w:themeColor="text1"/>
        </w:rPr>
        <w:t>firm</w:t>
      </w:r>
      <w:r w:rsidR="00F43650" w:rsidRPr="00C1602F">
        <w:rPr>
          <w:rFonts w:ascii="Garamond" w:hAnsi="Garamond"/>
          <w:color w:val="000000" w:themeColor="text1"/>
        </w:rPr>
        <w:t xml:space="preserve"> require</w:t>
      </w:r>
      <w:r w:rsidR="00B66AA6" w:rsidRPr="00C1602F">
        <w:rPr>
          <w:rFonts w:ascii="Garamond" w:hAnsi="Garamond"/>
          <w:color w:val="000000" w:themeColor="text1"/>
        </w:rPr>
        <w:t>s</w:t>
      </w:r>
      <w:r w:rsidR="00F43650" w:rsidRPr="00C1602F">
        <w:rPr>
          <w:rFonts w:ascii="Garamond" w:hAnsi="Garamond"/>
          <w:color w:val="000000" w:themeColor="text1"/>
        </w:rPr>
        <w:t xml:space="preserve"> nudging through incentives</w:t>
      </w:r>
      <w:r w:rsidR="0030548D" w:rsidRPr="00C1602F">
        <w:rPr>
          <w:rFonts w:ascii="Garamond" w:hAnsi="Garamond"/>
          <w:color w:val="000000" w:themeColor="text1"/>
        </w:rPr>
        <w:t xml:space="preserve">, and trust that contributions are compensated in a fair manner. </w:t>
      </w:r>
      <w:r w:rsidR="00B66AA6" w:rsidRPr="00C1602F">
        <w:rPr>
          <w:rFonts w:ascii="Garamond" w:hAnsi="Garamond"/>
          <w:color w:val="000000" w:themeColor="text1"/>
        </w:rPr>
        <w:t xml:space="preserve">The </w:t>
      </w:r>
      <w:r w:rsidR="0030548D" w:rsidRPr="00C1602F">
        <w:rPr>
          <w:rFonts w:ascii="Garamond" w:hAnsi="Garamond"/>
          <w:color w:val="000000" w:themeColor="text1"/>
        </w:rPr>
        <w:t>importance of trust means that a</w:t>
      </w:r>
      <w:r w:rsidR="003E5F86" w:rsidRPr="00C1602F">
        <w:rPr>
          <w:rFonts w:ascii="Garamond" w:hAnsi="Garamond"/>
          <w:color w:val="000000" w:themeColor="text1"/>
        </w:rPr>
        <w:t xml:space="preserve"> </w:t>
      </w:r>
      <w:r w:rsidR="0030548D" w:rsidRPr="00C1602F">
        <w:rPr>
          <w:rFonts w:ascii="Garamond" w:hAnsi="Garamond"/>
          <w:color w:val="000000" w:themeColor="text1"/>
        </w:rPr>
        <w:t>collaborative network</w:t>
      </w:r>
      <w:r w:rsidR="003E5F86" w:rsidRPr="00C1602F">
        <w:rPr>
          <w:rFonts w:ascii="Garamond" w:hAnsi="Garamond"/>
          <w:color w:val="000000" w:themeColor="text1"/>
        </w:rPr>
        <w:t xml:space="preserve"> </w:t>
      </w:r>
      <w:r w:rsidR="0030548D" w:rsidRPr="00C1602F">
        <w:rPr>
          <w:rFonts w:ascii="Garamond" w:hAnsi="Garamond"/>
          <w:color w:val="000000" w:themeColor="text1"/>
        </w:rPr>
        <w:t>should</w:t>
      </w:r>
      <w:r w:rsidR="003E5F86" w:rsidRPr="00C1602F">
        <w:rPr>
          <w:rFonts w:ascii="Garamond" w:hAnsi="Garamond"/>
          <w:color w:val="000000" w:themeColor="text1"/>
        </w:rPr>
        <w:t xml:space="preserve"> </w:t>
      </w:r>
      <w:r w:rsidR="0092382C" w:rsidRPr="00C1602F">
        <w:rPr>
          <w:rFonts w:ascii="Garamond" w:hAnsi="Garamond"/>
          <w:color w:val="000000" w:themeColor="text1"/>
        </w:rPr>
        <w:t>be</w:t>
      </w:r>
      <w:r w:rsidR="003E5F86" w:rsidRPr="00C1602F">
        <w:rPr>
          <w:rFonts w:ascii="Garamond" w:hAnsi="Garamond"/>
          <w:color w:val="000000" w:themeColor="text1"/>
        </w:rPr>
        <w:t xml:space="preserve"> selective, so that </w:t>
      </w:r>
      <w:r w:rsidR="0030548D" w:rsidRPr="00C1602F">
        <w:rPr>
          <w:rFonts w:ascii="Garamond" w:hAnsi="Garamond"/>
          <w:color w:val="000000" w:themeColor="text1"/>
        </w:rPr>
        <w:t xml:space="preserve">it </w:t>
      </w:r>
      <w:r w:rsidR="003E5F86" w:rsidRPr="00C1602F">
        <w:rPr>
          <w:rFonts w:ascii="Garamond" w:hAnsi="Garamond"/>
          <w:color w:val="000000" w:themeColor="text1"/>
        </w:rPr>
        <w:t>not only include</w:t>
      </w:r>
      <w:r w:rsidR="0030548D" w:rsidRPr="00C1602F">
        <w:rPr>
          <w:rFonts w:ascii="Garamond" w:hAnsi="Garamond"/>
          <w:color w:val="000000" w:themeColor="text1"/>
        </w:rPr>
        <w:t>s</w:t>
      </w:r>
      <w:r w:rsidR="003E5F86" w:rsidRPr="00C1602F">
        <w:rPr>
          <w:rFonts w:ascii="Garamond" w:hAnsi="Garamond"/>
          <w:color w:val="000000" w:themeColor="text1"/>
        </w:rPr>
        <w:t xml:space="preserve"> a complimentary mix of people, but also those who will adhere to a common set of </w:t>
      </w:r>
      <w:r w:rsidR="005C126D" w:rsidRPr="00C1602F">
        <w:rPr>
          <w:rFonts w:ascii="Garamond" w:hAnsi="Garamond"/>
          <w:color w:val="000000" w:themeColor="text1"/>
        </w:rPr>
        <w:t xml:space="preserve">rules. </w:t>
      </w:r>
    </w:p>
    <w:p w14:paraId="5D28B665" w14:textId="787C5567" w:rsidR="002E724A" w:rsidRPr="00C1602F" w:rsidRDefault="002E724A" w:rsidP="003A656F">
      <w:pPr>
        <w:spacing w:line="276" w:lineRule="auto"/>
        <w:jc w:val="both"/>
        <w:rPr>
          <w:rFonts w:ascii="Garamond" w:hAnsi="Garamond"/>
          <w:color w:val="000000" w:themeColor="text1"/>
        </w:rPr>
      </w:pPr>
    </w:p>
    <w:p w14:paraId="7D0D8D06" w14:textId="7C3D7138" w:rsidR="002E724A" w:rsidRPr="00C1602F" w:rsidRDefault="0030548D" w:rsidP="002E724A">
      <w:pPr>
        <w:spacing w:line="276" w:lineRule="auto"/>
        <w:jc w:val="both"/>
        <w:rPr>
          <w:rFonts w:ascii="Garamond" w:hAnsi="Garamond"/>
          <w:color w:val="000000" w:themeColor="text1"/>
        </w:rPr>
      </w:pPr>
      <w:r w:rsidRPr="00C1602F">
        <w:rPr>
          <w:rFonts w:ascii="Garamond" w:hAnsi="Garamond"/>
          <w:color w:val="000000" w:themeColor="text1"/>
        </w:rPr>
        <w:t>In this context,</w:t>
      </w:r>
      <w:r w:rsidR="00C14E6D" w:rsidRPr="00C1602F">
        <w:rPr>
          <w:rFonts w:ascii="Garamond" w:hAnsi="Garamond"/>
          <w:color w:val="000000" w:themeColor="text1"/>
        </w:rPr>
        <w:t xml:space="preserve"> there is reason to</w:t>
      </w:r>
      <w:r w:rsidR="00630560" w:rsidRPr="00C1602F">
        <w:rPr>
          <w:rFonts w:ascii="Garamond" w:hAnsi="Garamond"/>
          <w:color w:val="000000" w:themeColor="text1"/>
        </w:rPr>
        <w:t xml:space="preserve"> make </w:t>
      </w:r>
      <w:r w:rsidR="00C14E6D" w:rsidRPr="00C1602F">
        <w:rPr>
          <w:rFonts w:ascii="Garamond" w:hAnsi="Garamond"/>
          <w:color w:val="000000" w:themeColor="text1"/>
        </w:rPr>
        <w:t>a</w:t>
      </w:r>
      <w:r w:rsidR="00630560" w:rsidRPr="00C1602F">
        <w:rPr>
          <w:rFonts w:ascii="Garamond" w:hAnsi="Garamond"/>
          <w:color w:val="000000" w:themeColor="text1"/>
        </w:rPr>
        <w:t xml:space="preserve"> distinction between a network</w:t>
      </w:r>
      <w:r w:rsidR="00961E3C" w:rsidRPr="00C1602F">
        <w:rPr>
          <w:rFonts w:ascii="Garamond" w:hAnsi="Garamond"/>
          <w:color w:val="000000" w:themeColor="text1"/>
        </w:rPr>
        <w:t xml:space="preserve"> – that can be very loosely defined – </w:t>
      </w:r>
      <w:r w:rsidR="00630560" w:rsidRPr="00C1602F">
        <w:rPr>
          <w:rFonts w:ascii="Garamond" w:hAnsi="Garamond"/>
          <w:color w:val="000000" w:themeColor="text1"/>
        </w:rPr>
        <w:t>and a</w:t>
      </w:r>
      <w:r w:rsidR="00961E3C" w:rsidRPr="00C1602F">
        <w:rPr>
          <w:rFonts w:ascii="Garamond" w:hAnsi="Garamond"/>
          <w:color w:val="000000" w:themeColor="text1"/>
        </w:rPr>
        <w:t xml:space="preserve"> </w:t>
      </w:r>
      <w:r w:rsidR="00BB4CD4" w:rsidRPr="00C1602F">
        <w:rPr>
          <w:rFonts w:ascii="Garamond" w:hAnsi="Garamond"/>
          <w:color w:val="000000" w:themeColor="text1"/>
        </w:rPr>
        <w:t>distinct</w:t>
      </w:r>
      <w:r w:rsidR="00630560" w:rsidRPr="00C1602F">
        <w:rPr>
          <w:rFonts w:ascii="Garamond" w:hAnsi="Garamond"/>
          <w:color w:val="000000" w:themeColor="text1"/>
        </w:rPr>
        <w:t xml:space="preserve"> group of people with shared norms and values</w:t>
      </w:r>
      <w:r w:rsidR="00C14E6D" w:rsidRPr="00C1602F">
        <w:rPr>
          <w:rFonts w:ascii="Garamond" w:hAnsi="Garamond"/>
          <w:color w:val="000000" w:themeColor="text1"/>
        </w:rPr>
        <w:t xml:space="preserve">. </w:t>
      </w:r>
      <w:r w:rsidR="009A3D75" w:rsidRPr="00C1602F">
        <w:rPr>
          <w:rFonts w:ascii="Garamond" w:hAnsi="Garamond"/>
          <w:color w:val="000000" w:themeColor="text1"/>
        </w:rPr>
        <w:t>C</w:t>
      </w:r>
      <w:r w:rsidR="00C14E6D" w:rsidRPr="00C1602F">
        <w:rPr>
          <w:rFonts w:ascii="Garamond" w:hAnsi="Garamond"/>
          <w:color w:val="000000" w:themeColor="text1"/>
        </w:rPr>
        <w:t>ollaboration</w:t>
      </w:r>
      <w:r w:rsidR="00630560" w:rsidRPr="00C1602F">
        <w:rPr>
          <w:rFonts w:ascii="Garamond" w:hAnsi="Garamond"/>
          <w:color w:val="000000" w:themeColor="text1"/>
        </w:rPr>
        <w:t xml:space="preserve"> often </w:t>
      </w:r>
      <w:r w:rsidR="002E724A" w:rsidRPr="00C1602F">
        <w:rPr>
          <w:rFonts w:ascii="Garamond" w:hAnsi="Garamond"/>
          <w:color w:val="000000" w:themeColor="text1"/>
        </w:rPr>
        <w:t>requires a sense of community</w:t>
      </w:r>
      <w:r w:rsidR="005C126D" w:rsidRPr="00C1602F">
        <w:rPr>
          <w:rFonts w:ascii="Garamond" w:hAnsi="Garamond"/>
          <w:color w:val="000000" w:themeColor="text1"/>
        </w:rPr>
        <w:t xml:space="preserve">, defined as </w:t>
      </w:r>
      <w:r w:rsidR="002E724A" w:rsidRPr="00C1602F">
        <w:rPr>
          <w:rFonts w:ascii="Garamond" w:hAnsi="Garamond"/>
          <w:color w:val="000000" w:themeColor="text1"/>
        </w:rPr>
        <w:t>a group of people who know and judge each other</w:t>
      </w:r>
      <w:r w:rsidR="005C126D" w:rsidRPr="00C1602F">
        <w:rPr>
          <w:rFonts w:ascii="Garamond" w:hAnsi="Garamond"/>
          <w:color w:val="000000" w:themeColor="text1"/>
        </w:rPr>
        <w:t>, and</w:t>
      </w:r>
      <w:r w:rsidR="002E724A" w:rsidRPr="00C1602F">
        <w:rPr>
          <w:rFonts w:ascii="Garamond" w:hAnsi="Garamond"/>
          <w:color w:val="000000" w:themeColor="text1"/>
        </w:rPr>
        <w:t xml:space="preserve"> can be persuaded to act as a whole on behalf of a part (Mintzberg, 2015). So even if new communications technology has been </w:t>
      </w:r>
      <w:proofErr w:type="spellStart"/>
      <w:r w:rsidR="009A3D75" w:rsidRPr="00C1602F">
        <w:rPr>
          <w:rFonts w:ascii="Garamond" w:hAnsi="Garamond"/>
          <w:color w:val="000000" w:themeColor="text1"/>
        </w:rPr>
        <w:t>theoreticized</w:t>
      </w:r>
      <w:proofErr w:type="spellEnd"/>
      <w:r w:rsidR="002E724A" w:rsidRPr="00C1602F">
        <w:rPr>
          <w:rFonts w:ascii="Garamond" w:hAnsi="Garamond"/>
          <w:color w:val="000000" w:themeColor="text1"/>
        </w:rPr>
        <w:t xml:space="preserve"> to result in a “global village” (McLuhan, 1962), and enable </w:t>
      </w:r>
      <w:r w:rsidR="00630560" w:rsidRPr="00C1602F">
        <w:rPr>
          <w:rFonts w:ascii="Garamond" w:hAnsi="Garamond"/>
          <w:color w:val="000000" w:themeColor="text1"/>
        </w:rPr>
        <w:t xml:space="preserve">new </w:t>
      </w:r>
      <w:r w:rsidR="002E724A" w:rsidRPr="00C1602F">
        <w:rPr>
          <w:rFonts w:ascii="Garamond" w:hAnsi="Garamond"/>
          <w:color w:val="000000" w:themeColor="text1"/>
        </w:rPr>
        <w:t xml:space="preserve">models for collaborative engagement that </w:t>
      </w:r>
      <w:r w:rsidR="005C126D" w:rsidRPr="00C1602F">
        <w:rPr>
          <w:rFonts w:ascii="Garamond" w:hAnsi="Garamond"/>
          <w:color w:val="000000" w:themeColor="text1"/>
        </w:rPr>
        <w:t xml:space="preserve">potentially </w:t>
      </w:r>
      <w:r w:rsidR="002E724A" w:rsidRPr="00C1602F">
        <w:rPr>
          <w:rFonts w:ascii="Garamond" w:hAnsi="Garamond"/>
          <w:color w:val="000000" w:themeColor="text1"/>
        </w:rPr>
        <w:t>replaces the role of a firm (</w:t>
      </w:r>
      <w:proofErr w:type="spellStart"/>
      <w:r w:rsidR="002E724A" w:rsidRPr="00C1602F">
        <w:rPr>
          <w:rFonts w:ascii="Garamond" w:hAnsi="Garamond"/>
          <w:color w:val="000000" w:themeColor="text1"/>
        </w:rPr>
        <w:t>Gloor</w:t>
      </w:r>
      <w:proofErr w:type="spellEnd"/>
      <w:r w:rsidR="002E724A" w:rsidRPr="00C1602F">
        <w:rPr>
          <w:rFonts w:ascii="Garamond" w:hAnsi="Garamond"/>
          <w:color w:val="000000" w:themeColor="text1"/>
        </w:rPr>
        <w:t xml:space="preserve">, 2006), </w:t>
      </w:r>
      <w:r w:rsidR="009A3D75" w:rsidRPr="00C1602F">
        <w:rPr>
          <w:rFonts w:ascii="Garamond" w:hAnsi="Garamond"/>
          <w:color w:val="000000" w:themeColor="text1"/>
        </w:rPr>
        <w:t>collaboration requires more</w:t>
      </w:r>
      <w:r w:rsidR="002E724A" w:rsidRPr="00C1602F">
        <w:rPr>
          <w:rFonts w:ascii="Garamond" w:hAnsi="Garamond"/>
          <w:color w:val="000000" w:themeColor="text1"/>
        </w:rPr>
        <w:t xml:space="preserve"> </w:t>
      </w:r>
      <w:r w:rsidR="009A3D75" w:rsidRPr="00C1602F">
        <w:rPr>
          <w:rFonts w:ascii="Garamond" w:hAnsi="Garamond"/>
          <w:color w:val="000000" w:themeColor="text1"/>
        </w:rPr>
        <w:t xml:space="preserve">than a way to </w:t>
      </w:r>
      <w:r w:rsidR="002E724A" w:rsidRPr="00C1602F">
        <w:rPr>
          <w:rFonts w:ascii="Garamond" w:hAnsi="Garamond"/>
          <w:color w:val="000000" w:themeColor="text1"/>
        </w:rPr>
        <w:t xml:space="preserve">connect. Notably, </w:t>
      </w:r>
      <w:r w:rsidR="009A3D75" w:rsidRPr="00C1602F">
        <w:rPr>
          <w:rFonts w:ascii="Garamond" w:hAnsi="Garamond"/>
          <w:color w:val="000000" w:themeColor="text1"/>
        </w:rPr>
        <w:t xml:space="preserve">it is important to </w:t>
      </w:r>
      <w:r w:rsidR="002E724A" w:rsidRPr="00C1602F">
        <w:rPr>
          <w:rFonts w:ascii="Garamond" w:hAnsi="Garamond"/>
          <w:color w:val="000000" w:themeColor="text1"/>
        </w:rPr>
        <w:t>balance the individualistic nature of people that seek the ability to pick and choose what to work on, while realizing the limitations of individualism</w:t>
      </w:r>
      <w:r w:rsidR="002B489B" w:rsidRPr="00C1602F">
        <w:rPr>
          <w:rFonts w:ascii="Garamond" w:hAnsi="Garamond"/>
          <w:color w:val="000000" w:themeColor="text1"/>
        </w:rPr>
        <w:t xml:space="preserve">, and that collaborative </w:t>
      </w:r>
      <w:r w:rsidR="00CD2703" w:rsidRPr="00C1602F">
        <w:rPr>
          <w:rFonts w:ascii="Garamond" w:hAnsi="Garamond"/>
          <w:color w:val="000000" w:themeColor="text1"/>
        </w:rPr>
        <w:t>behavior</w:t>
      </w:r>
      <w:r w:rsidR="002B489B" w:rsidRPr="00C1602F">
        <w:rPr>
          <w:rFonts w:ascii="Garamond" w:hAnsi="Garamond"/>
          <w:color w:val="000000" w:themeColor="text1"/>
        </w:rPr>
        <w:t xml:space="preserve"> often requires</w:t>
      </w:r>
      <w:r w:rsidR="002E724A" w:rsidRPr="00C1602F">
        <w:rPr>
          <w:rFonts w:ascii="Garamond" w:hAnsi="Garamond"/>
          <w:color w:val="000000" w:themeColor="text1"/>
        </w:rPr>
        <w:t xml:space="preserve"> a social glue that binds </w:t>
      </w:r>
      <w:r w:rsidR="002B489B" w:rsidRPr="00C1602F">
        <w:rPr>
          <w:rFonts w:ascii="Garamond" w:hAnsi="Garamond"/>
          <w:color w:val="000000" w:themeColor="text1"/>
        </w:rPr>
        <w:t>people</w:t>
      </w:r>
      <w:r w:rsidR="002E724A" w:rsidRPr="00C1602F">
        <w:rPr>
          <w:rFonts w:ascii="Garamond" w:hAnsi="Garamond"/>
          <w:color w:val="000000" w:themeColor="text1"/>
        </w:rPr>
        <w:t xml:space="preserve"> together for a greater good (Mintzberg, 2009). </w:t>
      </w:r>
    </w:p>
    <w:p w14:paraId="0BE81F9C" w14:textId="77777777" w:rsidR="002E724A" w:rsidRPr="00C1602F" w:rsidRDefault="002E724A" w:rsidP="002E724A">
      <w:pPr>
        <w:spacing w:line="276" w:lineRule="auto"/>
        <w:jc w:val="both"/>
        <w:rPr>
          <w:rFonts w:ascii="Garamond" w:hAnsi="Garamond"/>
          <w:color w:val="000000" w:themeColor="text1"/>
        </w:rPr>
      </w:pPr>
    </w:p>
    <w:p w14:paraId="06E4CC80" w14:textId="1D38E2E4" w:rsidR="004335E3" w:rsidRPr="00C1602F" w:rsidRDefault="00E20B25" w:rsidP="0093553E">
      <w:pPr>
        <w:spacing w:line="276" w:lineRule="auto"/>
        <w:jc w:val="both"/>
        <w:rPr>
          <w:rFonts w:ascii="Garamond" w:hAnsi="Garamond"/>
          <w:color w:val="000000" w:themeColor="text1"/>
        </w:rPr>
      </w:pPr>
      <w:r w:rsidRPr="00C1602F">
        <w:rPr>
          <w:rFonts w:ascii="Garamond" w:hAnsi="Garamond"/>
          <w:color w:val="000000" w:themeColor="text1"/>
        </w:rPr>
        <w:t xml:space="preserve">The remainder of this paper is structured as following; section 2 </w:t>
      </w:r>
      <w:r w:rsidR="00F43650" w:rsidRPr="00C1602F">
        <w:rPr>
          <w:rFonts w:ascii="Garamond" w:hAnsi="Garamond"/>
          <w:color w:val="000000" w:themeColor="text1"/>
        </w:rPr>
        <w:t>outlines the argument for a new model for professional engagement through an overview of research on the relationship between networks, innovation, and competitive advantages. Section 3 covers the main challenges that individuals face</w:t>
      </w:r>
      <w:r w:rsidR="00151081" w:rsidRPr="00C1602F">
        <w:rPr>
          <w:rFonts w:ascii="Garamond" w:hAnsi="Garamond"/>
          <w:color w:val="000000" w:themeColor="text1"/>
        </w:rPr>
        <w:t xml:space="preserve"> when trying to work through a professional network. Section 4 </w:t>
      </w:r>
      <w:r w:rsidR="00997DCE" w:rsidRPr="00C1602F">
        <w:rPr>
          <w:rFonts w:ascii="Garamond" w:hAnsi="Garamond"/>
          <w:color w:val="000000" w:themeColor="text1"/>
        </w:rPr>
        <w:t>outlines</w:t>
      </w:r>
      <w:r w:rsidR="00151081" w:rsidRPr="00C1602F">
        <w:rPr>
          <w:rFonts w:ascii="Garamond" w:hAnsi="Garamond"/>
          <w:color w:val="000000" w:themeColor="text1"/>
        </w:rPr>
        <w:t xml:space="preserve"> </w:t>
      </w:r>
      <w:r w:rsidR="00997DCE" w:rsidRPr="00C1602F">
        <w:rPr>
          <w:rFonts w:ascii="Garamond" w:hAnsi="Garamond"/>
          <w:color w:val="000000" w:themeColor="text1"/>
        </w:rPr>
        <w:t>a potential</w:t>
      </w:r>
      <w:r w:rsidR="00151081" w:rsidRPr="00C1602F">
        <w:rPr>
          <w:rFonts w:ascii="Garamond" w:hAnsi="Garamond"/>
          <w:color w:val="000000" w:themeColor="text1"/>
        </w:rPr>
        <w:t xml:space="preserve"> solution for a collaborative community that in essence functions as </w:t>
      </w:r>
      <w:r w:rsidR="00AE7B6E" w:rsidRPr="00C1602F">
        <w:rPr>
          <w:rFonts w:ascii="Garamond" w:hAnsi="Garamond"/>
          <w:color w:val="000000" w:themeColor="text1"/>
        </w:rPr>
        <w:t>an exchange of human capital, intellectual capital, and financial capital.</w:t>
      </w:r>
      <w:r w:rsidR="00B2650A" w:rsidRPr="00C1602F">
        <w:rPr>
          <w:rFonts w:ascii="Garamond" w:hAnsi="Garamond"/>
          <w:color w:val="000000" w:themeColor="text1"/>
        </w:rPr>
        <w:t xml:space="preserve"> </w:t>
      </w:r>
      <w:r w:rsidR="00641DAF" w:rsidRPr="00C1602F">
        <w:rPr>
          <w:rFonts w:ascii="Garamond" w:hAnsi="Garamond"/>
          <w:color w:val="000000" w:themeColor="text1"/>
        </w:rPr>
        <w:t>Section 5 concludes.</w:t>
      </w:r>
    </w:p>
    <w:p w14:paraId="537D536B" w14:textId="77777777" w:rsidR="0093553E" w:rsidRPr="00C1602F" w:rsidRDefault="0093553E" w:rsidP="0093553E">
      <w:pPr>
        <w:spacing w:line="276" w:lineRule="auto"/>
        <w:jc w:val="both"/>
        <w:rPr>
          <w:rFonts w:ascii="Garamond" w:hAnsi="Garamond"/>
          <w:color w:val="000000" w:themeColor="text1"/>
        </w:rPr>
      </w:pPr>
    </w:p>
    <w:p w14:paraId="298CB862" w14:textId="77777777" w:rsidR="00595715" w:rsidRPr="00C1602F" w:rsidRDefault="00595715">
      <w:pPr>
        <w:rPr>
          <w:rFonts w:ascii="Garamond" w:eastAsiaTheme="majorEastAsia" w:hAnsi="Garamond" w:cstheme="majorBidi"/>
          <w:b/>
          <w:bCs/>
          <w:color w:val="000000" w:themeColor="text1"/>
        </w:rPr>
      </w:pPr>
      <w:bookmarkStart w:id="3" w:name="_Toc73965373"/>
      <w:bookmarkStart w:id="4" w:name="_Toc74548420"/>
      <w:r w:rsidRPr="00C1602F">
        <w:rPr>
          <w:rFonts w:ascii="Garamond" w:hAnsi="Garamond"/>
          <w:b/>
          <w:bCs/>
          <w:color w:val="000000" w:themeColor="text1"/>
        </w:rPr>
        <w:br w:type="page"/>
      </w:r>
    </w:p>
    <w:p w14:paraId="7D2DA016" w14:textId="092347F8" w:rsidR="007B4E3B" w:rsidRPr="00C1602F" w:rsidRDefault="00F24B9F" w:rsidP="00E22CFC">
      <w:pPr>
        <w:pStyle w:val="Heading2"/>
        <w:numPr>
          <w:ilvl w:val="0"/>
          <w:numId w:val="6"/>
        </w:numPr>
        <w:rPr>
          <w:rFonts w:ascii="Garamond" w:hAnsi="Garamond"/>
          <w:b/>
          <w:bCs/>
          <w:color w:val="000000" w:themeColor="text1"/>
          <w:sz w:val="24"/>
          <w:szCs w:val="24"/>
        </w:rPr>
      </w:pPr>
      <w:r w:rsidRPr="00C1602F">
        <w:rPr>
          <w:rFonts w:ascii="Garamond" w:hAnsi="Garamond"/>
          <w:b/>
          <w:bCs/>
          <w:color w:val="000000" w:themeColor="text1"/>
          <w:sz w:val="24"/>
          <w:szCs w:val="24"/>
        </w:rPr>
        <w:lastRenderedPageBreak/>
        <w:t xml:space="preserve"> </w:t>
      </w:r>
      <w:bookmarkStart w:id="5" w:name="_Toc80033196"/>
      <w:r w:rsidR="006D06F4" w:rsidRPr="00C1602F">
        <w:rPr>
          <w:rFonts w:ascii="Garamond" w:hAnsi="Garamond"/>
          <w:b/>
          <w:bCs/>
          <w:color w:val="000000" w:themeColor="text1"/>
          <w:sz w:val="24"/>
          <w:szCs w:val="24"/>
        </w:rPr>
        <w:t>Networks</w:t>
      </w:r>
      <w:r w:rsidR="0093553E" w:rsidRPr="00C1602F">
        <w:rPr>
          <w:rFonts w:ascii="Garamond" w:hAnsi="Garamond"/>
          <w:b/>
          <w:bCs/>
          <w:color w:val="000000" w:themeColor="text1"/>
          <w:sz w:val="24"/>
          <w:szCs w:val="24"/>
        </w:rPr>
        <w:t xml:space="preserve"> as</w:t>
      </w:r>
      <w:r w:rsidR="00DC7935" w:rsidRPr="00C1602F">
        <w:rPr>
          <w:rFonts w:ascii="Garamond" w:hAnsi="Garamond"/>
          <w:b/>
          <w:bCs/>
          <w:color w:val="000000" w:themeColor="text1"/>
          <w:sz w:val="24"/>
          <w:szCs w:val="24"/>
        </w:rPr>
        <w:t xml:space="preserve"> Drivers of Innovation</w:t>
      </w:r>
      <w:bookmarkEnd w:id="3"/>
      <w:bookmarkEnd w:id="4"/>
      <w:bookmarkEnd w:id="5"/>
    </w:p>
    <w:p w14:paraId="20B64B8C" w14:textId="77777777" w:rsidR="00FA7E72" w:rsidRPr="00C1602F" w:rsidRDefault="00FA7E72" w:rsidP="006B0E81">
      <w:pPr>
        <w:spacing w:line="276" w:lineRule="auto"/>
        <w:jc w:val="both"/>
        <w:rPr>
          <w:rFonts w:ascii="Garamond" w:hAnsi="Garamond"/>
          <w:b/>
          <w:bCs/>
          <w:color w:val="000000" w:themeColor="text1"/>
        </w:rPr>
      </w:pPr>
    </w:p>
    <w:p w14:paraId="6F00AB34" w14:textId="7046DB2A" w:rsidR="00151081" w:rsidRPr="00C1602F" w:rsidRDefault="00256795" w:rsidP="006B0E81">
      <w:pPr>
        <w:spacing w:line="276" w:lineRule="auto"/>
        <w:jc w:val="both"/>
        <w:rPr>
          <w:rFonts w:ascii="Garamond" w:hAnsi="Garamond"/>
          <w:color w:val="000000" w:themeColor="text1"/>
        </w:rPr>
      </w:pPr>
      <w:r w:rsidRPr="00C1602F">
        <w:rPr>
          <w:rFonts w:ascii="Garamond" w:hAnsi="Garamond"/>
          <w:color w:val="000000" w:themeColor="text1"/>
        </w:rPr>
        <w:t xml:space="preserve">To set the </w:t>
      </w:r>
      <w:r w:rsidR="004A75F1" w:rsidRPr="00C1602F">
        <w:rPr>
          <w:rFonts w:ascii="Garamond" w:hAnsi="Garamond"/>
          <w:color w:val="000000" w:themeColor="text1"/>
        </w:rPr>
        <w:t>proposed</w:t>
      </w:r>
      <w:r w:rsidRPr="00C1602F">
        <w:rPr>
          <w:rFonts w:ascii="Garamond" w:hAnsi="Garamond"/>
          <w:color w:val="000000" w:themeColor="text1"/>
        </w:rPr>
        <w:t xml:space="preserve"> model</w:t>
      </w:r>
      <w:r w:rsidR="003A4BC7" w:rsidRPr="00C1602F">
        <w:rPr>
          <w:rFonts w:ascii="Garamond" w:hAnsi="Garamond"/>
          <w:color w:val="000000" w:themeColor="text1"/>
        </w:rPr>
        <w:t xml:space="preserve"> for a collaborative community</w:t>
      </w:r>
      <w:r w:rsidRPr="00C1602F">
        <w:rPr>
          <w:rFonts w:ascii="Garamond" w:hAnsi="Garamond"/>
          <w:color w:val="000000" w:themeColor="text1"/>
        </w:rPr>
        <w:t xml:space="preserve"> into context, a summary of research that </w:t>
      </w:r>
      <w:r w:rsidR="00380498" w:rsidRPr="00C1602F">
        <w:rPr>
          <w:rFonts w:ascii="Garamond" w:hAnsi="Garamond"/>
          <w:color w:val="000000" w:themeColor="text1"/>
        </w:rPr>
        <w:t>investigates</w:t>
      </w:r>
      <w:r w:rsidR="00601F7E" w:rsidRPr="00C1602F">
        <w:rPr>
          <w:rFonts w:ascii="Garamond" w:hAnsi="Garamond"/>
          <w:color w:val="000000" w:themeColor="text1"/>
        </w:rPr>
        <w:t xml:space="preserve"> how networks, and by extension, collaboration, creates value</w:t>
      </w:r>
      <w:r w:rsidRPr="00C1602F">
        <w:rPr>
          <w:rFonts w:ascii="Garamond" w:hAnsi="Garamond"/>
          <w:color w:val="000000" w:themeColor="text1"/>
        </w:rPr>
        <w:t xml:space="preserve"> is provided below. This</w:t>
      </w:r>
      <w:r w:rsidR="00601F7E" w:rsidRPr="00C1602F">
        <w:rPr>
          <w:rFonts w:ascii="Garamond" w:hAnsi="Garamond"/>
          <w:color w:val="000000" w:themeColor="text1"/>
        </w:rPr>
        <w:t xml:space="preserve"> research </w:t>
      </w:r>
      <w:r w:rsidR="006D06F4" w:rsidRPr="00C1602F">
        <w:rPr>
          <w:rFonts w:ascii="Garamond" w:hAnsi="Garamond"/>
          <w:color w:val="000000" w:themeColor="text1"/>
        </w:rPr>
        <w:t>can take</w:t>
      </w:r>
      <w:r w:rsidRPr="00C1602F">
        <w:rPr>
          <w:rFonts w:ascii="Garamond" w:hAnsi="Garamond"/>
          <w:color w:val="000000" w:themeColor="text1"/>
        </w:rPr>
        <w:t xml:space="preserve"> </w:t>
      </w:r>
      <w:r w:rsidR="00601F7E" w:rsidRPr="00C1602F">
        <w:rPr>
          <w:rFonts w:ascii="Garamond" w:hAnsi="Garamond"/>
          <w:color w:val="000000" w:themeColor="text1"/>
        </w:rPr>
        <w:t>the perspective</w:t>
      </w:r>
      <w:r w:rsidR="006D06F4" w:rsidRPr="00C1602F">
        <w:rPr>
          <w:rFonts w:ascii="Garamond" w:hAnsi="Garamond"/>
          <w:color w:val="000000" w:themeColor="text1"/>
        </w:rPr>
        <w:t xml:space="preserve"> of</w:t>
      </w:r>
      <w:r w:rsidR="008F130E" w:rsidRPr="00C1602F">
        <w:rPr>
          <w:rFonts w:ascii="Garamond" w:hAnsi="Garamond"/>
          <w:color w:val="000000" w:themeColor="text1"/>
        </w:rPr>
        <w:t xml:space="preserve"> nations, organizations, or</w:t>
      </w:r>
      <w:r w:rsidR="00601F7E" w:rsidRPr="00C1602F">
        <w:rPr>
          <w:rFonts w:ascii="Garamond" w:hAnsi="Garamond"/>
          <w:color w:val="000000" w:themeColor="text1"/>
        </w:rPr>
        <w:t xml:space="preserve"> </w:t>
      </w:r>
      <w:r w:rsidR="00475916" w:rsidRPr="00C1602F">
        <w:rPr>
          <w:rFonts w:ascii="Garamond" w:hAnsi="Garamond"/>
          <w:color w:val="000000" w:themeColor="text1"/>
        </w:rPr>
        <w:t>individuals</w:t>
      </w:r>
      <w:r w:rsidR="006D06F4" w:rsidRPr="00C1602F">
        <w:rPr>
          <w:rFonts w:ascii="Garamond" w:hAnsi="Garamond"/>
          <w:color w:val="000000" w:themeColor="text1"/>
        </w:rPr>
        <w:t>. F</w:t>
      </w:r>
      <w:r w:rsidR="008F130E" w:rsidRPr="00C1602F">
        <w:rPr>
          <w:rFonts w:ascii="Garamond" w:hAnsi="Garamond"/>
          <w:color w:val="000000" w:themeColor="text1"/>
        </w:rPr>
        <w:t>or just as global trade creates wealth when countries focus on their comparative advantages</w:t>
      </w:r>
      <w:r w:rsidR="0092382C" w:rsidRPr="00C1602F">
        <w:rPr>
          <w:rFonts w:ascii="Garamond" w:hAnsi="Garamond"/>
          <w:color w:val="000000" w:themeColor="text1"/>
        </w:rPr>
        <w:t>,</w:t>
      </w:r>
      <w:r w:rsidR="008F130E" w:rsidRPr="00C1602F">
        <w:rPr>
          <w:rFonts w:ascii="Garamond" w:hAnsi="Garamond"/>
          <w:color w:val="000000" w:themeColor="text1"/>
        </w:rPr>
        <w:t xml:space="preserve"> as formalized by David Ricardo in </w:t>
      </w:r>
      <w:r w:rsidR="006D06F4" w:rsidRPr="00C1602F">
        <w:rPr>
          <w:rFonts w:ascii="Garamond" w:hAnsi="Garamond"/>
          <w:color w:val="000000" w:themeColor="text1"/>
        </w:rPr>
        <w:t>1817 and</w:t>
      </w:r>
      <w:r w:rsidR="008F130E" w:rsidRPr="00C1602F">
        <w:rPr>
          <w:rFonts w:ascii="Garamond" w:hAnsi="Garamond"/>
          <w:color w:val="000000" w:themeColor="text1"/>
        </w:rPr>
        <w:t xml:space="preserve"> extended by Eli Heckscher and </w:t>
      </w:r>
      <w:proofErr w:type="spellStart"/>
      <w:r w:rsidR="008F130E" w:rsidRPr="00C1602F">
        <w:rPr>
          <w:rFonts w:ascii="Garamond" w:hAnsi="Garamond"/>
          <w:color w:val="000000" w:themeColor="text1"/>
        </w:rPr>
        <w:t>Bertil</w:t>
      </w:r>
      <w:proofErr w:type="spellEnd"/>
      <w:r w:rsidR="008F130E" w:rsidRPr="00C1602F">
        <w:rPr>
          <w:rFonts w:ascii="Garamond" w:hAnsi="Garamond"/>
          <w:color w:val="000000" w:themeColor="text1"/>
        </w:rPr>
        <w:t xml:space="preserve"> Ohlin </w:t>
      </w:r>
      <w:r w:rsidR="006D06F4" w:rsidRPr="00C1602F">
        <w:rPr>
          <w:rFonts w:ascii="Garamond" w:hAnsi="Garamond"/>
          <w:color w:val="000000" w:themeColor="text1"/>
        </w:rPr>
        <w:t>(</w:t>
      </w:r>
      <w:r w:rsidR="008F130E" w:rsidRPr="00C1602F">
        <w:rPr>
          <w:rFonts w:ascii="Garamond" w:hAnsi="Garamond"/>
          <w:color w:val="000000" w:themeColor="text1"/>
        </w:rPr>
        <w:t>who later won a Nobel prize for the theory in 19</w:t>
      </w:r>
      <w:r w:rsidR="006D06F4" w:rsidRPr="00C1602F">
        <w:rPr>
          <w:rFonts w:ascii="Garamond" w:hAnsi="Garamond"/>
          <w:color w:val="000000" w:themeColor="text1"/>
        </w:rPr>
        <w:t xml:space="preserve">77), companies benefit by collaborating to bridge gaps in both competencies and resources (van </w:t>
      </w:r>
      <w:proofErr w:type="spellStart"/>
      <w:r w:rsidR="006D06F4" w:rsidRPr="00C1602F">
        <w:rPr>
          <w:rFonts w:ascii="Garamond" w:hAnsi="Garamond"/>
          <w:color w:val="000000" w:themeColor="text1"/>
        </w:rPr>
        <w:t>Gelderen</w:t>
      </w:r>
      <w:proofErr w:type="spellEnd"/>
      <w:r w:rsidR="006D06F4" w:rsidRPr="00C1602F">
        <w:rPr>
          <w:rFonts w:ascii="Garamond" w:hAnsi="Garamond"/>
          <w:color w:val="000000" w:themeColor="text1"/>
        </w:rPr>
        <w:t xml:space="preserve"> and Monk, 2019), and people benefit dividing tasks based on </w:t>
      </w:r>
      <w:r w:rsidR="006D06F4" w:rsidRPr="00C1602F">
        <w:rPr>
          <w:rFonts w:ascii="Garamond" w:hAnsi="Garamond"/>
          <w:i/>
          <w:iCs/>
          <w:color w:val="000000" w:themeColor="text1"/>
        </w:rPr>
        <w:t>who’s</w:t>
      </w:r>
      <w:r w:rsidR="006D06F4" w:rsidRPr="00C1602F">
        <w:rPr>
          <w:rFonts w:ascii="Garamond" w:hAnsi="Garamond"/>
          <w:color w:val="000000" w:themeColor="text1"/>
        </w:rPr>
        <w:t xml:space="preserve"> good at doing </w:t>
      </w:r>
      <w:r w:rsidR="006D06F4" w:rsidRPr="00C1602F">
        <w:rPr>
          <w:rFonts w:ascii="Garamond" w:hAnsi="Garamond"/>
          <w:i/>
          <w:iCs/>
          <w:color w:val="000000" w:themeColor="text1"/>
        </w:rPr>
        <w:t>what</w:t>
      </w:r>
      <w:r w:rsidR="006D06F4" w:rsidRPr="00C1602F">
        <w:rPr>
          <w:rFonts w:ascii="Garamond" w:hAnsi="Garamond"/>
          <w:color w:val="000000" w:themeColor="text1"/>
        </w:rPr>
        <w:t xml:space="preserve">. </w:t>
      </w:r>
    </w:p>
    <w:p w14:paraId="2FF04DDB" w14:textId="77777777" w:rsidR="00032514" w:rsidRPr="00C1602F" w:rsidRDefault="00032514" w:rsidP="006B0E81">
      <w:pPr>
        <w:spacing w:line="276" w:lineRule="auto"/>
        <w:jc w:val="both"/>
        <w:rPr>
          <w:rFonts w:ascii="Garamond" w:hAnsi="Garamond"/>
          <w:color w:val="000000" w:themeColor="text1"/>
        </w:rPr>
      </w:pPr>
    </w:p>
    <w:p w14:paraId="752181FE" w14:textId="66B33B68" w:rsidR="006D06F4" w:rsidRPr="00C1602F" w:rsidRDefault="006D06F4" w:rsidP="006B0E81">
      <w:pPr>
        <w:spacing w:line="276" w:lineRule="auto"/>
        <w:jc w:val="both"/>
        <w:rPr>
          <w:rFonts w:ascii="Garamond" w:hAnsi="Garamond"/>
          <w:color w:val="000000" w:themeColor="text1"/>
        </w:rPr>
      </w:pPr>
      <w:r w:rsidRPr="00C1602F">
        <w:rPr>
          <w:rFonts w:ascii="Garamond" w:hAnsi="Garamond"/>
          <w:color w:val="000000" w:themeColor="text1"/>
        </w:rPr>
        <w:t xml:space="preserve">Focusing on the </w:t>
      </w:r>
      <w:r w:rsidR="00151081" w:rsidRPr="00C1602F">
        <w:rPr>
          <w:rFonts w:ascii="Garamond" w:hAnsi="Garamond"/>
          <w:color w:val="000000" w:themeColor="text1"/>
        </w:rPr>
        <w:t>perspective of the individual</w:t>
      </w:r>
      <w:r w:rsidRPr="00C1602F">
        <w:rPr>
          <w:rFonts w:ascii="Garamond" w:hAnsi="Garamond"/>
          <w:color w:val="000000" w:themeColor="text1"/>
        </w:rPr>
        <w:t>, the section below provides a short overview</w:t>
      </w:r>
      <w:r w:rsidR="002B489B" w:rsidRPr="00C1602F">
        <w:rPr>
          <w:rFonts w:ascii="Garamond" w:hAnsi="Garamond"/>
          <w:color w:val="000000" w:themeColor="text1"/>
        </w:rPr>
        <w:t xml:space="preserve"> of </w:t>
      </w:r>
      <w:r w:rsidRPr="00C1602F">
        <w:rPr>
          <w:rFonts w:ascii="Garamond" w:hAnsi="Garamond"/>
          <w:color w:val="000000" w:themeColor="text1"/>
        </w:rPr>
        <w:t>how networks bring people together to n</w:t>
      </w:r>
      <w:r w:rsidR="00B518F8" w:rsidRPr="00C1602F">
        <w:rPr>
          <w:rFonts w:ascii="Garamond" w:hAnsi="Garamond"/>
          <w:color w:val="000000" w:themeColor="text1"/>
        </w:rPr>
        <w:t>ot just work more efficiently together, but spur</w:t>
      </w:r>
      <w:r w:rsidR="002B489B" w:rsidRPr="00C1602F">
        <w:rPr>
          <w:rFonts w:ascii="Garamond" w:hAnsi="Garamond"/>
          <w:color w:val="000000" w:themeColor="text1"/>
        </w:rPr>
        <w:t>s i</w:t>
      </w:r>
      <w:r w:rsidR="00B518F8" w:rsidRPr="00C1602F">
        <w:rPr>
          <w:rFonts w:ascii="Garamond" w:hAnsi="Garamond"/>
          <w:color w:val="000000" w:themeColor="text1"/>
        </w:rPr>
        <w:t>nnovation</w:t>
      </w:r>
      <w:r w:rsidR="00151081" w:rsidRPr="00C1602F">
        <w:rPr>
          <w:rFonts w:ascii="Garamond" w:hAnsi="Garamond"/>
          <w:color w:val="000000" w:themeColor="text1"/>
        </w:rPr>
        <w:t xml:space="preserve"> </w:t>
      </w:r>
      <w:r w:rsidR="00395949" w:rsidRPr="00C1602F">
        <w:rPr>
          <w:rFonts w:ascii="Garamond" w:hAnsi="Garamond"/>
          <w:color w:val="000000" w:themeColor="text1"/>
        </w:rPr>
        <w:t>when</w:t>
      </w:r>
      <w:r w:rsidR="00151081" w:rsidRPr="00C1602F">
        <w:rPr>
          <w:rFonts w:ascii="Garamond" w:hAnsi="Garamond"/>
          <w:color w:val="000000" w:themeColor="text1"/>
        </w:rPr>
        <w:t xml:space="preserve"> ideas are shared and developed.</w:t>
      </w:r>
      <w:r w:rsidR="00B518F8" w:rsidRPr="00C1602F">
        <w:rPr>
          <w:rFonts w:ascii="Garamond" w:hAnsi="Garamond"/>
          <w:color w:val="000000" w:themeColor="text1"/>
        </w:rPr>
        <w:t xml:space="preserve">  </w:t>
      </w:r>
    </w:p>
    <w:p w14:paraId="7E27D09C" w14:textId="77777777" w:rsidR="00D75D4A" w:rsidRPr="00C1602F" w:rsidRDefault="00D75D4A" w:rsidP="00D75D4A"/>
    <w:p w14:paraId="41070F91" w14:textId="5BD6172D" w:rsidR="00E718FC" w:rsidRPr="00C1602F" w:rsidRDefault="00E718FC" w:rsidP="00E718FC">
      <w:pPr>
        <w:pStyle w:val="Heading3"/>
        <w:numPr>
          <w:ilvl w:val="1"/>
          <w:numId w:val="23"/>
        </w:numPr>
        <w:rPr>
          <w:rFonts w:ascii="Garamond" w:hAnsi="Garamond"/>
          <w:color w:val="000000" w:themeColor="text1"/>
        </w:rPr>
      </w:pPr>
      <w:bookmarkStart w:id="6" w:name="_Toc80033197"/>
      <w:r w:rsidRPr="00C1602F">
        <w:rPr>
          <w:rFonts w:ascii="Garamond" w:hAnsi="Garamond"/>
          <w:color w:val="000000" w:themeColor="text1"/>
        </w:rPr>
        <w:t>Networks Provide Access to Information, Skills, and Influence</w:t>
      </w:r>
      <w:bookmarkEnd w:id="6"/>
    </w:p>
    <w:p w14:paraId="4565441E" w14:textId="58F31487" w:rsidR="00D42B02" w:rsidRPr="00C1602F" w:rsidRDefault="00D42B02" w:rsidP="006B0E81">
      <w:pPr>
        <w:spacing w:line="276" w:lineRule="auto"/>
        <w:jc w:val="both"/>
        <w:rPr>
          <w:rFonts w:ascii="Garamond" w:hAnsi="Garamond"/>
          <w:color w:val="000000" w:themeColor="text1"/>
        </w:rPr>
      </w:pPr>
    </w:p>
    <w:p w14:paraId="1EAC31FC" w14:textId="6952C627" w:rsidR="001C3D69" w:rsidRPr="00C1602F" w:rsidRDefault="00D42B02" w:rsidP="006B0E81">
      <w:pPr>
        <w:spacing w:line="276" w:lineRule="auto"/>
        <w:jc w:val="both"/>
        <w:rPr>
          <w:rFonts w:ascii="Garamond" w:hAnsi="Garamond"/>
          <w:color w:val="000000" w:themeColor="text1"/>
        </w:rPr>
      </w:pPr>
      <w:r w:rsidRPr="00C1602F">
        <w:rPr>
          <w:rFonts w:ascii="Garamond" w:hAnsi="Garamond"/>
          <w:color w:val="000000" w:themeColor="text1"/>
        </w:rPr>
        <w:t xml:space="preserve">A basic premise of networks is that knowledge spreads, so that innovation amplifies and individuals within the network become smarter. </w:t>
      </w:r>
      <w:r w:rsidR="00552712" w:rsidRPr="00C1602F">
        <w:rPr>
          <w:rFonts w:ascii="Garamond" w:hAnsi="Garamond"/>
          <w:color w:val="000000" w:themeColor="text1"/>
        </w:rPr>
        <w:t>A great illustration</w:t>
      </w:r>
      <w:r w:rsidRPr="00C1602F">
        <w:rPr>
          <w:rFonts w:ascii="Garamond" w:hAnsi="Garamond"/>
          <w:color w:val="000000" w:themeColor="text1"/>
        </w:rPr>
        <w:t xml:space="preserve"> of this notion </w:t>
      </w:r>
      <w:r w:rsidR="00D302D1" w:rsidRPr="00C1602F">
        <w:rPr>
          <w:rFonts w:ascii="Garamond" w:hAnsi="Garamond"/>
          <w:color w:val="000000" w:themeColor="text1"/>
        </w:rPr>
        <w:t>are</w:t>
      </w:r>
      <w:r w:rsidRPr="00C1602F">
        <w:rPr>
          <w:rFonts w:ascii="Garamond" w:hAnsi="Garamond"/>
          <w:color w:val="000000" w:themeColor="text1"/>
        </w:rPr>
        <w:t xml:space="preserve"> the findings by Collins (1998), who conducted a massive analysis of intellectual networks among scholars in science, art</w:t>
      </w:r>
      <w:r w:rsidR="00DD6B29" w:rsidRPr="00C1602F">
        <w:rPr>
          <w:rFonts w:ascii="Garamond" w:hAnsi="Garamond"/>
          <w:color w:val="000000" w:themeColor="text1"/>
        </w:rPr>
        <w:t>,</w:t>
      </w:r>
      <w:r w:rsidRPr="00C1602F">
        <w:rPr>
          <w:rFonts w:ascii="Garamond" w:hAnsi="Garamond"/>
          <w:color w:val="000000" w:themeColor="text1"/>
        </w:rPr>
        <w:t xml:space="preserve"> and philosophy</w:t>
      </w:r>
      <w:r w:rsidR="007C2323" w:rsidRPr="00C1602F">
        <w:rPr>
          <w:rFonts w:ascii="Garamond" w:hAnsi="Garamond"/>
          <w:color w:val="000000" w:themeColor="text1"/>
        </w:rPr>
        <w:t>,</w:t>
      </w:r>
      <w:r w:rsidRPr="00C1602F">
        <w:rPr>
          <w:rFonts w:ascii="Garamond" w:hAnsi="Garamond"/>
          <w:color w:val="000000" w:themeColor="text1"/>
        </w:rPr>
        <w:t xml:space="preserve"> finding that </w:t>
      </w:r>
      <w:r w:rsidR="008C38D2" w:rsidRPr="00C1602F">
        <w:rPr>
          <w:rFonts w:ascii="Garamond" w:hAnsi="Garamond"/>
          <w:color w:val="000000" w:themeColor="text1"/>
        </w:rPr>
        <w:t>over</w:t>
      </w:r>
      <w:r w:rsidR="00552712" w:rsidRPr="00C1602F">
        <w:rPr>
          <w:rFonts w:ascii="Garamond" w:hAnsi="Garamond"/>
          <w:color w:val="000000" w:themeColor="text1"/>
        </w:rPr>
        <w:t xml:space="preserve"> the course of history, breakthroughs </w:t>
      </w:r>
      <w:r w:rsidR="00473269" w:rsidRPr="00C1602F">
        <w:rPr>
          <w:rFonts w:ascii="Garamond" w:hAnsi="Garamond"/>
          <w:color w:val="000000" w:themeColor="text1"/>
        </w:rPr>
        <w:t>spanning</w:t>
      </w:r>
      <w:r w:rsidR="00F11387" w:rsidRPr="00C1602F">
        <w:rPr>
          <w:rFonts w:ascii="Garamond" w:hAnsi="Garamond"/>
          <w:color w:val="000000" w:themeColor="text1"/>
        </w:rPr>
        <w:t xml:space="preserve"> psychology</w:t>
      </w:r>
      <w:r w:rsidR="00473269" w:rsidRPr="00C1602F">
        <w:rPr>
          <w:rFonts w:ascii="Garamond" w:hAnsi="Garamond"/>
          <w:color w:val="000000" w:themeColor="text1"/>
        </w:rPr>
        <w:t xml:space="preserve"> to</w:t>
      </w:r>
      <w:r w:rsidR="00F11387" w:rsidRPr="00C1602F">
        <w:rPr>
          <w:rFonts w:ascii="Garamond" w:hAnsi="Garamond"/>
          <w:color w:val="000000" w:themeColor="text1"/>
        </w:rPr>
        <w:t xml:space="preserve"> mathematics</w:t>
      </w:r>
      <w:r w:rsidR="007C2323" w:rsidRPr="00C1602F">
        <w:rPr>
          <w:rFonts w:ascii="Garamond" w:hAnsi="Garamond"/>
          <w:color w:val="000000" w:themeColor="text1"/>
        </w:rPr>
        <w:t xml:space="preserve"> were a consequence of personal networks that fueled creativity.</w:t>
      </w:r>
      <w:r w:rsidR="001C3D69" w:rsidRPr="00C1602F">
        <w:rPr>
          <w:rFonts w:ascii="Garamond" w:hAnsi="Garamond"/>
          <w:color w:val="000000" w:themeColor="text1"/>
        </w:rPr>
        <w:t xml:space="preserve"> In fact, Collins make</w:t>
      </w:r>
      <w:r w:rsidR="008F43C4" w:rsidRPr="00C1602F">
        <w:rPr>
          <w:rFonts w:ascii="Garamond" w:hAnsi="Garamond"/>
          <w:color w:val="000000" w:themeColor="text1"/>
        </w:rPr>
        <w:t>s</w:t>
      </w:r>
      <w:r w:rsidR="001C3D69" w:rsidRPr="00C1602F">
        <w:rPr>
          <w:rFonts w:ascii="Garamond" w:hAnsi="Garamond"/>
          <w:color w:val="000000" w:themeColor="text1"/>
        </w:rPr>
        <w:t xml:space="preserve"> the case that almost all great thinkers have been a product of intellectual networks, illustrating that one set of ideas leads to another</w:t>
      </w:r>
      <w:r w:rsidR="0092382C" w:rsidRPr="00C1602F">
        <w:rPr>
          <w:rFonts w:ascii="Garamond" w:hAnsi="Garamond"/>
          <w:color w:val="000000" w:themeColor="text1"/>
        </w:rPr>
        <w:t>,</w:t>
      </w:r>
      <w:r w:rsidR="001C3D69" w:rsidRPr="00C1602F">
        <w:rPr>
          <w:rFonts w:ascii="Garamond" w:hAnsi="Garamond"/>
          <w:color w:val="000000" w:themeColor="text1"/>
        </w:rPr>
        <w:t xml:space="preserve"> and that ideas should be treated in terms of anything but themselves.  Defining </w:t>
      </w:r>
      <w:r w:rsidR="007C2323" w:rsidRPr="00C1602F">
        <w:rPr>
          <w:rFonts w:ascii="Garamond" w:hAnsi="Garamond"/>
          <w:color w:val="000000" w:themeColor="text1"/>
        </w:rPr>
        <w:t xml:space="preserve">intellectual life </w:t>
      </w:r>
      <w:r w:rsidR="001C3D69" w:rsidRPr="00C1602F">
        <w:rPr>
          <w:rFonts w:ascii="Garamond" w:hAnsi="Garamond"/>
          <w:color w:val="000000" w:themeColor="text1"/>
        </w:rPr>
        <w:t>as a process of</w:t>
      </w:r>
      <w:r w:rsidR="007C2323" w:rsidRPr="00C1602F">
        <w:rPr>
          <w:rFonts w:ascii="Garamond" w:hAnsi="Garamond"/>
          <w:color w:val="000000" w:themeColor="text1"/>
        </w:rPr>
        <w:t xml:space="preserve"> conflict and disagreement,</w:t>
      </w:r>
      <w:r w:rsidR="001C3D69" w:rsidRPr="00C1602F">
        <w:rPr>
          <w:rFonts w:ascii="Garamond" w:hAnsi="Garamond"/>
          <w:color w:val="000000" w:themeColor="text1"/>
        </w:rPr>
        <w:t xml:space="preserve"> </w:t>
      </w:r>
      <w:r w:rsidR="007C2323" w:rsidRPr="00C1602F">
        <w:rPr>
          <w:rFonts w:ascii="Garamond" w:hAnsi="Garamond"/>
          <w:color w:val="000000" w:themeColor="text1"/>
        </w:rPr>
        <w:t>humans tend to form alliances into groups with diverging thoughts</w:t>
      </w:r>
      <w:r w:rsidR="001C3D69" w:rsidRPr="00C1602F">
        <w:rPr>
          <w:rFonts w:ascii="Garamond" w:hAnsi="Garamond"/>
          <w:color w:val="000000" w:themeColor="text1"/>
        </w:rPr>
        <w:t xml:space="preserve">, resulting in networks of likeminded people sparring ideas and working to prove a specific idea (Collins, 1998). </w:t>
      </w:r>
    </w:p>
    <w:p w14:paraId="435D32F3" w14:textId="77777777" w:rsidR="001C3D69" w:rsidRPr="00C1602F" w:rsidRDefault="001C3D69" w:rsidP="006B0E81">
      <w:pPr>
        <w:spacing w:line="276" w:lineRule="auto"/>
        <w:jc w:val="both"/>
        <w:rPr>
          <w:rFonts w:ascii="Garamond" w:hAnsi="Garamond"/>
          <w:color w:val="000000" w:themeColor="text1"/>
        </w:rPr>
      </w:pPr>
    </w:p>
    <w:p w14:paraId="4AA571D4" w14:textId="463A132B" w:rsidR="00DB656C" w:rsidRPr="00C1602F" w:rsidRDefault="001C3D69" w:rsidP="006B0E81">
      <w:pPr>
        <w:spacing w:line="276" w:lineRule="auto"/>
        <w:jc w:val="both"/>
        <w:rPr>
          <w:rFonts w:ascii="Garamond" w:hAnsi="Garamond"/>
          <w:color w:val="000000" w:themeColor="text1"/>
        </w:rPr>
      </w:pPr>
      <w:r w:rsidRPr="00C1602F">
        <w:rPr>
          <w:rFonts w:ascii="Garamond" w:hAnsi="Garamond"/>
          <w:color w:val="000000" w:themeColor="text1"/>
        </w:rPr>
        <w:t>One could make the case that just as how the retroactive founders of almost every social science, from Hobbes and Smith t</w:t>
      </w:r>
      <w:r w:rsidR="00DB656C" w:rsidRPr="00C1602F">
        <w:rPr>
          <w:rFonts w:ascii="Garamond" w:hAnsi="Garamond"/>
          <w:color w:val="000000" w:themeColor="text1"/>
        </w:rPr>
        <w:t>o Freud branched off</w:t>
      </w:r>
      <w:r w:rsidR="0048156B" w:rsidRPr="00C1602F">
        <w:rPr>
          <w:rFonts w:ascii="Garamond" w:hAnsi="Garamond"/>
          <w:color w:val="000000" w:themeColor="text1"/>
        </w:rPr>
        <w:t xml:space="preserve"> major</w:t>
      </w:r>
      <w:r w:rsidR="00DB656C" w:rsidRPr="00C1602F">
        <w:rPr>
          <w:rFonts w:ascii="Garamond" w:hAnsi="Garamond"/>
          <w:color w:val="000000" w:themeColor="text1"/>
        </w:rPr>
        <w:t xml:space="preserve"> philosophical networks (Collins, 1998), technological innovation of today occurs within fairly small circles</w:t>
      </w:r>
      <w:r w:rsidR="00D17B67" w:rsidRPr="00C1602F">
        <w:rPr>
          <w:rFonts w:ascii="Garamond" w:hAnsi="Garamond"/>
          <w:color w:val="000000" w:themeColor="text1"/>
        </w:rPr>
        <w:t xml:space="preserve"> of researchers, technology companies and venture capitalists</w:t>
      </w:r>
      <w:r w:rsidR="00DB656C" w:rsidRPr="00C1602F">
        <w:rPr>
          <w:rFonts w:ascii="Garamond" w:hAnsi="Garamond"/>
          <w:color w:val="000000" w:themeColor="text1"/>
        </w:rPr>
        <w:t xml:space="preserve"> in Silicon Valley</w:t>
      </w:r>
      <w:r w:rsidR="00DE6695" w:rsidRPr="00C1602F">
        <w:rPr>
          <w:rFonts w:ascii="Garamond" w:hAnsi="Garamond"/>
          <w:color w:val="000000" w:themeColor="text1"/>
        </w:rPr>
        <w:t>,</w:t>
      </w:r>
      <w:r w:rsidR="005B063F" w:rsidRPr="00C1602F">
        <w:rPr>
          <w:rFonts w:ascii="Garamond" w:hAnsi="Garamond"/>
          <w:color w:val="000000" w:themeColor="text1"/>
        </w:rPr>
        <w:t xml:space="preserve"> who can meet and engage on new ideas and find the necessary resources to execute on them – all within a few degrees of separation of each other</w:t>
      </w:r>
      <w:r w:rsidR="00DB656C" w:rsidRPr="00C1602F">
        <w:rPr>
          <w:rFonts w:ascii="Garamond" w:hAnsi="Garamond"/>
          <w:color w:val="000000" w:themeColor="text1"/>
        </w:rPr>
        <w:t xml:space="preserve">. </w:t>
      </w:r>
      <w:r w:rsidRPr="00C1602F">
        <w:rPr>
          <w:rFonts w:ascii="Garamond" w:hAnsi="Garamond"/>
          <w:color w:val="000000" w:themeColor="text1"/>
        </w:rPr>
        <w:t>A</w:t>
      </w:r>
      <w:r w:rsidR="0033291A" w:rsidRPr="00C1602F">
        <w:rPr>
          <w:rFonts w:ascii="Garamond" w:hAnsi="Garamond"/>
          <w:color w:val="000000" w:themeColor="text1"/>
        </w:rPr>
        <w:t xml:space="preserve">n illustrative </w:t>
      </w:r>
      <w:r w:rsidRPr="00C1602F">
        <w:rPr>
          <w:rFonts w:ascii="Garamond" w:hAnsi="Garamond"/>
          <w:color w:val="000000" w:themeColor="text1"/>
        </w:rPr>
        <w:t xml:space="preserve">example of how </w:t>
      </w:r>
      <w:r w:rsidR="00DB656C" w:rsidRPr="00C1602F">
        <w:rPr>
          <w:rFonts w:ascii="Garamond" w:hAnsi="Garamond"/>
          <w:color w:val="000000" w:themeColor="text1"/>
        </w:rPr>
        <w:t>genius</w:t>
      </w:r>
      <w:r w:rsidRPr="00C1602F">
        <w:rPr>
          <w:rFonts w:ascii="Garamond" w:hAnsi="Garamond"/>
          <w:color w:val="000000" w:themeColor="text1"/>
        </w:rPr>
        <w:t xml:space="preserve"> is a product of environment </w:t>
      </w:r>
      <w:r w:rsidR="00396D45" w:rsidRPr="00C1602F">
        <w:rPr>
          <w:rFonts w:ascii="Garamond" w:hAnsi="Garamond"/>
          <w:color w:val="000000" w:themeColor="text1"/>
        </w:rPr>
        <w:t>is provided by</w:t>
      </w:r>
      <w:r w:rsidR="00DB656C" w:rsidRPr="00C1602F">
        <w:rPr>
          <w:rFonts w:ascii="Garamond" w:hAnsi="Garamond"/>
          <w:color w:val="000000" w:themeColor="text1"/>
        </w:rPr>
        <w:t xml:space="preserve"> Linus Pauling, who won the Nobel Prize in chemistry in 1954, and the Nobel Peace Prize in 1962</w:t>
      </w:r>
      <w:r w:rsidR="00371FFD" w:rsidRPr="00C1602F">
        <w:rPr>
          <w:rFonts w:ascii="Garamond" w:hAnsi="Garamond"/>
          <w:color w:val="000000" w:themeColor="text1"/>
        </w:rPr>
        <w:t xml:space="preserve">, </w:t>
      </w:r>
      <w:r w:rsidR="00CE1587" w:rsidRPr="00C1602F">
        <w:rPr>
          <w:rFonts w:ascii="Garamond" w:hAnsi="Garamond"/>
          <w:color w:val="000000" w:themeColor="text1"/>
        </w:rPr>
        <w:t xml:space="preserve">and </w:t>
      </w:r>
      <w:r w:rsidR="00DB656C" w:rsidRPr="00C1602F">
        <w:rPr>
          <w:rFonts w:ascii="Garamond" w:hAnsi="Garamond"/>
          <w:color w:val="000000" w:themeColor="text1"/>
        </w:rPr>
        <w:t>attributed his success not to his intelligence, bu</w:t>
      </w:r>
      <w:r w:rsidR="00D17B67" w:rsidRPr="00C1602F">
        <w:rPr>
          <w:rFonts w:ascii="Garamond" w:hAnsi="Garamond"/>
          <w:color w:val="000000" w:themeColor="text1"/>
        </w:rPr>
        <w:t>t</w:t>
      </w:r>
      <w:r w:rsidR="00DB656C" w:rsidRPr="00C1602F">
        <w:rPr>
          <w:rFonts w:ascii="Garamond" w:hAnsi="Garamond"/>
          <w:color w:val="000000" w:themeColor="text1"/>
        </w:rPr>
        <w:t xml:space="preserve"> to being surrounded by brilliant people, stating </w:t>
      </w:r>
      <w:r w:rsidR="006D06F4" w:rsidRPr="00C1602F">
        <w:rPr>
          <w:rFonts w:ascii="Garamond" w:hAnsi="Garamond"/>
          <w:color w:val="000000" w:themeColor="text1"/>
        </w:rPr>
        <w:t>what today is known as the Pauling Principle</w:t>
      </w:r>
      <w:r w:rsidR="00DB656C" w:rsidRPr="00C1602F">
        <w:rPr>
          <w:rFonts w:ascii="Garamond" w:hAnsi="Garamond"/>
          <w:color w:val="000000" w:themeColor="text1"/>
        </w:rPr>
        <w:t>; “</w:t>
      </w:r>
      <w:r w:rsidR="00DB656C" w:rsidRPr="00C1602F">
        <w:rPr>
          <w:rFonts w:ascii="Garamond" w:hAnsi="Garamond"/>
          <w:i/>
          <w:iCs/>
          <w:color w:val="000000" w:themeColor="text1"/>
        </w:rPr>
        <w:t>The best way to have a good idea is to have a lot of ideas.”</w:t>
      </w:r>
      <w:r w:rsidR="006D06F4" w:rsidRPr="00C1602F">
        <w:rPr>
          <w:rFonts w:ascii="Garamond" w:hAnsi="Garamond"/>
          <w:i/>
          <w:iCs/>
          <w:color w:val="000000" w:themeColor="text1"/>
        </w:rPr>
        <w:t>.</w:t>
      </w:r>
      <w:r w:rsidR="00DB656C" w:rsidRPr="00C1602F">
        <w:rPr>
          <w:rFonts w:ascii="Garamond" w:hAnsi="Garamond"/>
          <w:color w:val="000000" w:themeColor="text1"/>
        </w:rPr>
        <w:t xml:space="preserve"> </w:t>
      </w:r>
    </w:p>
    <w:p w14:paraId="27F3F081" w14:textId="77777777" w:rsidR="001B2EE5" w:rsidRPr="00C1602F" w:rsidRDefault="001B2EE5" w:rsidP="006B0E81">
      <w:pPr>
        <w:spacing w:line="276" w:lineRule="auto"/>
        <w:jc w:val="both"/>
        <w:rPr>
          <w:rFonts w:ascii="Garamond" w:hAnsi="Garamond"/>
          <w:color w:val="000000" w:themeColor="text1"/>
        </w:rPr>
      </w:pPr>
    </w:p>
    <w:p w14:paraId="57819E16" w14:textId="4C7A1C04" w:rsidR="00151081" w:rsidRPr="00C1602F" w:rsidRDefault="0069130F" w:rsidP="006B0E81">
      <w:pPr>
        <w:spacing w:line="276" w:lineRule="auto"/>
        <w:jc w:val="both"/>
        <w:rPr>
          <w:rFonts w:ascii="Garamond" w:hAnsi="Garamond"/>
          <w:color w:val="000000" w:themeColor="text1"/>
        </w:rPr>
      </w:pPr>
      <w:r w:rsidRPr="00C1602F">
        <w:rPr>
          <w:rFonts w:ascii="Garamond" w:hAnsi="Garamond"/>
          <w:color w:val="000000" w:themeColor="text1"/>
        </w:rPr>
        <w:t>The advantages of networks can be broken down into several categories, as they enable new ideas</w:t>
      </w:r>
      <w:r w:rsidR="009120B9" w:rsidRPr="00C1602F">
        <w:rPr>
          <w:rFonts w:ascii="Garamond" w:hAnsi="Garamond"/>
          <w:color w:val="000000" w:themeColor="text1"/>
        </w:rPr>
        <w:t xml:space="preserve"> through engagement, make people smarter through knowledge spillovers</w:t>
      </w:r>
      <w:r w:rsidR="008C38D2" w:rsidRPr="00C1602F">
        <w:rPr>
          <w:rFonts w:ascii="Garamond" w:hAnsi="Garamond"/>
          <w:color w:val="000000" w:themeColor="text1"/>
        </w:rPr>
        <w:t>,</w:t>
      </w:r>
      <w:r w:rsidR="009120B9" w:rsidRPr="00C1602F">
        <w:rPr>
          <w:rFonts w:ascii="Garamond" w:hAnsi="Garamond"/>
          <w:color w:val="000000" w:themeColor="text1"/>
        </w:rPr>
        <w:t xml:space="preserve"> and</w:t>
      </w:r>
      <w:r w:rsidRPr="00C1602F">
        <w:rPr>
          <w:rFonts w:ascii="Garamond" w:hAnsi="Garamond"/>
          <w:color w:val="000000" w:themeColor="text1"/>
        </w:rPr>
        <w:t xml:space="preserve"> </w:t>
      </w:r>
      <w:r w:rsidR="009120B9" w:rsidRPr="00C1602F">
        <w:rPr>
          <w:rFonts w:ascii="Garamond" w:hAnsi="Garamond"/>
          <w:color w:val="000000" w:themeColor="text1"/>
        </w:rPr>
        <w:t xml:space="preserve">provide access to resources otherwise not available. </w:t>
      </w:r>
      <w:r w:rsidR="008F43C4" w:rsidRPr="00C1602F">
        <w:rPr>
          <w:rFonts w:ascii="Garamond" w:hAnsi="Garamond"/>
          <w:color w:val="000000" w:themeColor="text1"/>
        </w:rPr>
        <w:t>Looking a</w:t>
      </w:r>
      <w:r w:rsidR="008C72A4" w:rsidRPr="00C1602F">
        <w:rPr>
          <w:rFonts w:ascii="Garamond" w:hAnsi="Garamond"/>
          <w:color w:val="000000" w:themeColor="text1"/>
        </w:rPr>
        <w:t>t the workings of professional networks</w:t>
      </w:r>
      <w:r w:rsidR="008F43C4" w:rsidRPr="00C1602F">
        <w:rPr>
          <w:rFonts w:ascii="Garamond" w:hAnsi="Garamond"/>
          <w:color w:val="000000" w:themeColor="text1"/>
        </w:rPr>
        <w:t>,</w:t>
      </w:r>
      <w:r w:rsidR="00151081" w:rsidRPr="00C1602F">
        <w:rPr>
          <w:rFonts w:ascii="Garamond" w:hAnsi="Garamond"/>
          <w:color w:val="000000" w:themeColor="text1"/>
        </w:rPr>
        <w:t xml:space="preserve"> </w:t>
      </w:r>
      <w:proofErr w:type="spellStart"/>
      <w:r w:rsidR="00151081" w:rsidRPr="00C1602F">
        <w:rPr>
          <w:rFonts w:ascii="Garamond" w:hAnsi="Garamond"/>
          <w:color w:val="000000" w:themeColor="text1"/>
        </w:rPr>
        <w:t>Uzzi</w:t>
      </w:r>
      <w:proofErr w:type="spellEnd"/>
      <w:r w:rsidR="00151081" w:rsidRPr="00C1602F">
        <w:rPr>
          <w:rFonts w:ascii="Garamond" w:hAnsi="Garamond"/>
          <w:color w:val="000000" w:themeColor="text1"/>
        </w:rPr>
        <w:t xml:space="preserve"> and Dunlap (2005) define a couple of key advantages that they provide: </w:t>
      </w:r>
    </w:p>
    <w:p w14:paraId="70D6CD3F" w14:textId="7B8CE6F0" w:rsidR="00151081" w:rsidRPr="00C1602F" w:rsidRDefault="00151081" w:rsidP="006B0E81">
      <w:pPr>
        <w:spacing w:line="276" w:lineRule="auto"/>
        <w:jc w:val="both"/>
        <w:rPr>
          <w:rFonts w:ascii="Garamond" w:hAnsi="Garamond"/>
          <w:color w:val="000000" w:themeColor="text1"/>
        </w:rPr>
      </w:pPr>
    </w:p>
    <w:p w14:paraId="2667057F" w14:textId="73F1317C" w:rsidR="00475916" w:rsidRPr="00C1602F" w:rsidRDefault="00475916" w:rsidP="00C17319">
      <w:pPr>
        <w:pStyle w:val="ListParagraph"/>
        <w:numPr>
          <w:ilvl w:val="0"/>
          <w:numId w:val="25"/>
        </w:numPr>
        <w:spacing w:line="276" w:lineRule="auto"/>
        <w:jc w:val="both"/>
        <w:rPr>
          <w:rFonts w:ascii="Garamond" w:hAnsi="Garamond"/>
          <w:color w:val="000000" w:themeColor="text1"/>
        </w:rPr>
      </w:pPr>
      <w:r w:rsidRPr="00C1602F">
        <w:rPr>
          <w:rFonts w:ascii="Garamond" w:hAnsi="Garamond"/>
          <w:i/>
          <w:iCs/>
          <w:color w:val="000000" w:themeColor="text1"/>
        </w:rPr>
        <w:lastRenderedPageBreak/>
        <w:t>P</w:t>
      </w:r>
      <w:r w:rsidR="008F43C4" w:rsidRPr="00C1602F">
        <w:rPr>
          <w:rFonts w:ascii="Garamond" w:hAnsi="Garamond"/>
          <w:i/>
          <w:iCs/>
          <w:color w:val="000000" w:themeColor="text1"/>
        </w:rPr>
        <w:t>rivate information</w:t>
      </w:r>
      <w:r w:rsidR="00C329BB" w:rsidRPr="00C1602F">
        <w:rPr>
          <w:rFonts w:ascii="Garamond" w:hAnsi="Garamond"/>
          <w:i/>
          <w:iCs/>
          <w:color w:val="000000" w:themeColor="text1"/>
        </w:rPr>
        <w:t xml:space="preserve">, </w:t>
      </w:r>
      <w:r w:rsidR="00CF764C" w:rsidRPr="00C1602F">
        <w:rPr>
          <w:rFonts w:ascii="Garamond" w:hAnsi="Garamond"/>
          <w:color w:val="000000" w:themeColor="text1"/>
        </w:rPr>
        <w:t xml:space="preserve">which is increasingly </w:t>
      </w:r>
      <w:r w:rsidR="00606942" w:rsidRPr="00C1602F">
        <w:rPr>
          <w:rFonts w:ascii="Garamond" w:hAnsi="Garamond"/>
          <w:color w:val="000000" w:themeColor="text1"/>
        </w:rPr>
        <w:t>valuable</w:t>
      </w:r>
      <w:r w:rsidR="00CF764C" w:rsidRPr="00C1602F">
        <w:rPr>
          <w:rFonts w:ascii="Garamond" w:hAnsi="Garamond"/>
          <w:color w:val="000000" w:themeColor="text1"/>
        </w:rPr>
        <w:t xml:space="preserve"> as public information </w:t>
      </w:r>
      <w:r w:rsidR="00151081" w:rsidRPr="00C1602F">
        <w:rPr>
          <w:rFonts w:ascii="Garamond" w:hAnsi="Garamond"/>
          <w:color w:val="000000" w:themeColor="text1"/>
        </w:rPr>
        <w:t xml:space="preserve">is </w:t>
      </w:r>
      <w:r w:rsidR="00CF764C" w:rsidRPr="00C1602F">
        <w:rPr>
          <w:rFonts w:ascii="Garamond" w:hAnsi="Garamond"/>
          <w:color w:val="000000" w:themeColor="text1"/>
        </w:rPr>
        <w:t>pervasive through the internet</w:t>
      </w:r>
      <w:r w:rsidR="00151081" w:rsidRPr="00C1602F">
        <w:rPr>
          <w:rFonts w:ascii="Garamond" w:hAnsi="Garamond"/>
          <w:color w:val="000000" w:themeColor="text1"/>
        </w:rPr>
        <w:t xml:space="preserve"> and increasingly efficient search engines that creates context</w:t>
      </w:r>
      <w:r w:rsidR="00640D68" w:rsidRPr="00C1602F">
        <w:rPr>
          <w:rFonts w:ascii="Garamond" w:hAnsi="Garamond"/>
          <w:color w:val="000000" w:themeColor="text1"/>
        </w:rPr>
        <w:t xml:space="preserve"> from</w:t>
      </w:r>
      <w:r w:rsidR="00151081" w:rsidRPr="00C1602F">
        <w:rPr>
          <w:rFonts w:ascii="Garamond" w:hAnsi="Garamond"/>
          <w:color w:val="000000" w:themeColor="text1"/>
        </w:rPr>
        <w:t xml:space="preserve"> data. Having access to</w:t>
      </w:r>
      <w:r w:rsidR="00CF764C" w:rsidRPr="00C1602F">
        <w:rPr>
          <w:rFonts w:ascii="Garamond" w:hAnsi="Garamond"/>
          <w:color w:val="000000" w:themeColor="text1"/>
        </w:rPr>
        <w:t xml:space="preserve"> </w:t>
      </w:r>
      <w:r w:rsidR="00151081" w:rsidRPr="00C1602F">
        <w:rPr>
          <w:rFonts w:ascii="Garamond" w:hAnsi="Garamond"/>
          <w:color w:val="000000" w:themeColor="text1"/>
        </w:rPr>
        <w:t>p</w:t>
      </w:r>
      <w:r w:rsidR="00CF764C" w:rsidRPr="00C1602F">
        <w:rPr>
          <w:rFonts w:ascii="Garamond" w:hAnsi="Garamond"/>
          <w:color w:val="000000" w:themeColor="text1"/>
        </w:rPr>
        <w:t xml:space="preserve">rivate information, such as </w:t>
      </w:r>
      <w:r w:rsidR="00151081" w:rsidRPr="00C1602F">
        <w:rPr>
          <w:rFonts w:ascii="Garamond" w:hAnsi="Garamond"/>
          <w:color w:val="000000" w:themeColor="text1"/>
        </w:rPr>
        <w:t>knowledge of a</w:t>
      </w:r>
      <w:r w:rsidR="00CF764C" w:rsidRPr="00C1602F">
        <w:rPr>
          <w:rFonts w:ascii="Garamond" w:hAnsi="Garamond"/>
          <w:color w:val="000000" w:themeColor="text1"/>
        </w:rPr>
        <w:t xml:space="preserve"> new product or service</w:t>
      </w:r>
      <w:r w:rsidR="00151081" w:rsidRPr="00C1602F">
        <w:rPr>
          <w:rFonts w:ascii="Garamond" w:hAnsi="Garamond"/>
          <w:color w:val="000000" w:themeColor="text1"/>
        </w:rPr>
        <w:t>,</w:t>
      </w:r>
      <w:r w:rsidR="00CF764C" w:rsidRPr="00C1602F">
        <w:rPr>
          <w:rFonts w:ascii="Garamond" w:hAnsi="Garamond"/>
          <w:color w:val="000000" w:themeColor="text1"/>
        </w:rPr>
        <w:t xml:space="preserve"> or change of corporate strategy</w:t>
      </w:r>
      <w:r w:rsidR="00151081" w:rsidRPr="00C1602F">
        <w:rPr>
          <w:rFonts w:ascii="Garamond" w:hAnsi="Garamond"/>
          <w:color w:val="000000" w:themeColor="text1"/>
        </w:rPr>
        <w:t>,</w:t>
      </w:r>
      <w:r w:rsidR="00CF764C" w:rsidRPr="00C1602F">
        <w:rPr>
          <w:rFonts w:ascii="Garamond" w:hAnsi="Garamond"/>
          <w:color w:val="000000" w:themeColor="text1"/>
        </w:rPr>
        <w:t xml:space="preserve"> can provide considerable competitive edge – but since it is not verifiable like public information, trust between the parties is essential for the information to have value</w:t>
      </w:r>
      <w:r w:rsidR="00151081" w:rsidRPr="00C1602F">
        <w:rPr>
          <w:rFonts w:ascii="Garamond" w:hAnsi="Garamond"/>
          <w:color w:val="000000" w:themeColor="text1"/>
        </w:rPr>
        <w:t>.</w:t>
      </w:r>
    </w:p>
    <w:p w14:paraId="4FEE013D" w14:textId="77777777" w:rsidR="00215911" w:rsidRPr="00C1602F" w:rsidRDefault="00215911" w:rsidP="006B0E81">
      <w:pPr>
        <w:spacing w:line="276" w:lineRule="auto"/>
        <w:ind w:left="360"/>
        <w:jc w:val="both"/>
        <w:rPr>
          <w:rFonts w:ascii="Garamond" w:hAnsi="Garamond"/>
          <w:i/>
          <w:iCs/>
          <w:color w:val="000000" w:themeColor="text1"/>
        </w:rPr>
      </w:pPr>
    </w:p>
    <w:p w14:paraId="03BFFA59" w14:textId="4DC53B93" w:rsidR="00CF764C" w:rsidRPr="00C1602F" w:rsidRDefault="00475916" w:rsidP="00C17319">
      <w:pPr>
        <w:pStyle w:val="ListParagraph"/>
        <w:numPr>
          <w:ilvl w:val="0"/>
          <w:numId w:val="25"/>
        </w:numPr>
        <w:spacing w:line="276" w:lineRule="auto"/>
        <w:jc w:val="both"/>
        <w:rPr>
          <w:rFonts w:ascii="Garamond" w:hAnsi="Garamond"/>
          <w:color w:val="000000" w:themeColor="text1"/>
        </w:rPr>
      </w:pPr>
      <w:r w:rsidRPr="00C1602F">
        <w:rPr>
          <w:rFonts w:ascii="Garamond" w:hAnsi="Garamond"/>
          <w:i/>
          <w:iCs/>
          <w:color w:val="000000" w:themeColor="text1"/>
        </w:rPr>
        <w:t>A</w:t>
      </w:r>
      <w:r w:rsidR="008F43C4" w:rsidRPr="00C1602F">
        <w:rPr>
          <w:rFonts w:ascii="Garamond" w:hAnsi="Garamond"/>
          <w:i/>
          <w:iCs/>
          <w:color w:val="000000" w:themeColor="text1"/>
        </w:rPr>
        <w:t>ccess to skills</w:t>
      </w:r>
      <w:r w:rsidR="00CF764C" w:rsidRPr="00C1602F">
        <w:rPr>
          <w:rFonts w:ascii="Garamond" w:hAnsi="Garamond"/>
          <w:i/>
          <w:iCs/>
          <w:color w:val="000000" w:themeColor="text1"/>
        </w:rPr>
        <w:t xml:space="preserve"> </w:t>
      </w:r>
      <w:r w:rsidR="00CF764C" w:rsidRPr="00C1602F">
        <w:rPr>
          <w:rFonts w:ascii="Garamond" w:hAnsi="Garamond"/>
          <w:color w:val="000000" w:themeColor="text1"/>
        </w:rPr>
        <w:t>that complement one’s own,</w:t>
      </w:r>
      <w:r w:rsidR="00A21CAA" w:rsidRPr="00C1602F">
        <w:rPr>
          <w:rFonts w:ascii="Garamond" w:hAnsi="Garamond"/>
          <w:color w:val="000000" w:themeColor="text1"/>
        </w:rPr>
        <w:t xml:space="preserve"> </w:t>
      </w:r>
      <w:r w:rsidR="00CF764C" w:rsidRPr="00C1602F">
        <w:rPr>
          <w:rFonts w:ascii="Garamond" w:hAnsi="Garamond"/>
          <w:color w:val="000000" w:themeColor="text1"/>
        </w:rPr>
        <w:t xml:space="preserve">which is increasingly important as the skills of individuals become more specialized, while challenges relating to marketing, product development and organizational success become increasingly interdisciplinary. Consequently, </w:t>
      </w:r>
      <w:r w:rsidR="00151081" w:rsidRPr="00C1602F">
        <w:rPr>
          <w:rFonts w:ascii="Garamond" w:hAnsi="Garamond"/>
          <w:color w:val="000000" w:themeColor="text1"/>
        </w:rPr>
        <w:t xml:space="preserve">personal </w:t>
      </w:r>
      <w:r w:rsidR="00CF764C" w:rsidRPr="00C1602F">
        <w:rPr>
          <w:rFonts w:ascii="Garamond" w:hAnsi="Garamond"/>
          <w:color w:val="000000" w:themeColor="text1"/>
        </w:rPr>
        <w:t xml:space="preserve">success is </w:t>
      </w:r>
      <w:r w:rsidR="00151081" w:rsidRPr="00C1602F">
        <w:rPr>
          <w:rFonts w:ascii="Garamond" w:hAnsi="Garamond"/>
          <w:color w:val="000000" w:themeColor="text1"/>
        </w:rPr>
        <w:t xml:space="preserve">often </w:t>
      </w:r>
      <w:r w:rsidR="00CF764C" w:rsidRPr="00C1602F">
        <w:rPr>
          <w:rFonts w:ascii="Garamond" w:hAnsi="Garamond"/>
          <w:color w:val="000000" w:themeColor="text1"/>
        </w:rPr>
        <w:t>determined by the ability to transcend individual limitations in skill by working with others</w:t>
      </w:r>
      <w:r w:rsidR="00151081" w:rsidRPr="00C1602F">
        <w:rPr>
          <w:rFonts w:ascii="Garamond" w:hAnsi="Garamond"/>
          <w:color w:val="000000" w:themeColor="text1"/>
        </w:rPr>
        <w:t>.</w:t>
      </w:r>
    </w:p>
    <w:p w14:paraId="4B4EB349" w14:textId="77777777" w:rsidR="00215911" w:rsidRPr="00C1602F" w:rsidRDefault="00215911" w:rsidP="006B0E81">
      <w:pPr>
        <w:spacing w:line="276" w:lineRule="auto"/>
        <w:ind w:left="360"/>
        <w:jc w:val="both"/>
        <w:rPr>
          <w:rFonts w:ascii="Garamond" w:hAnsi="Garamond"/>
          <w:i/>
          <w:iCs/>
          <w:color w:val="000000" w:themeColor="text1"/>
        </w:rPr>
      </w:pPr>
    </w:p>
    <w:p w14:paraId="3FA03787" w14:textId="77E552F4" w:rsidR="009A5A90" w:rsidRPr="00C1602F" w:rsidRDefault="009D1521" w:rsidP="00C17319">
      <w:pPr>
        <w:pStyle w:val="ListParagraph"/>
        <w:numPr>
          <w:ilvl w:val="0"/>
          <w:numId w:val="25"/>
        </w:numPr>
        <w:spacing w:line="276" w:lineRule="auto"/>
        <w:jc w:val="both"/>
        <w:rPr>
          <w:rFonts w:ascii="Garamond" w:hAnsi="Garamond"/>
          <w:color w:val="000000" w:themeColor="text1"/>
        </w:rPr>
      </w:pPr>
      <w:r w:rsidRPr="00C1602F">
        <w:rPr>
          <w:rFonts w:ascii="Garamond" w:hAnsi="Garamond"/>
          <w:i/>
          <w:iCs/>
          <w:color w:val="000000" w:themeColor="text1"/>
        </w:rPr>
        <w:t>Influence</w:t>
      </w:r>
      <w:r w:rsidRPr="00C1602F">
        <w:rPr>
          <w:rStyle w:val="FootnoteReference"/>
          <w:rFonts w:ascii="Garamond" w:hAnsi="Garamond"/>
          <w:i/>
          <w:iCs/>
          <w:color w:val="000000" w:themeColor="text1"/>
        </w:rPr>
        <w:footnoteReference w:id="1"/>
      </w:r>
      <w:r w:rsidRPr="00C1602F">
        <w:rPr>
          <w:rFonts w:ascii="Garamond" w:hAnsi="Garamond"/>
          <w:i/>
          <w:iCs/>
          <w:color w:val="000000" w:themeColor="text1"/>
        </w:rPr>
        <w:t xml:space="preserve">, </w:t>
      </w:r>
      <w:r w:rsidR="00A21CAA" w:rsidRPr="00C1602F">
        <w:rPr>
          <w:rFonts w:ascii="Garamond" w:hAnsi="Garamond"/>
          <w:color w:val="000000" w:themeColor="text1"/>
        </w:rPr>
        <w:t xml:space="preserve">and notably </w:t>
      </w:r>
      <w:r w:rsidRPr="00C1602F">
        <w:rPr>
          <w:rFonts w:ascii="Garamond" w:hAnsi="Garamond"/>
          <w:color w:val="000000" w:themeColor="text1"/>
        </w:rPr>
        <w:t>influence</w:t>
      </w:r>
      <w:r w:rsidR="00A21CAA" w:rsidRPr="00C1602F">
        <w:rPr>
          <w:rFonts w:ascii="Garamond" w:hAnsi="Garamond"/>
          <w:color w:val="000000" w:themeColor="text1"/>
        </w:rPr>
        <w:t xml:space="preserve"> outside of formal hierarchie</w:t>
      </w:r>
      <w:r w:rsidRPr="00C1602F">
        <w:rPr>
          <w:rFonts w:ascii="Garamond" w:hAnsi="Garamond"/>
          <w:color w:val="000000" w:themeColor="text1"/>
        </w:rPr>
        <w:t>s</w:t>
      </w:r>
      <w:r w:rsidR="00A21CAA" w:rsidRPr="00C1602F">
        <w:rPr>
          <w:rFonts w:ascii="Garamond" w:hAnsi="Garamond"/>
          <w:color w:val="000000" w:themeColor="text1"/>
        </w:rPr>
        <w:t xml:space="preserve"> that is developed when a person can connect knowledgeable and trustworthy people to create opportunities and enable execution of projects.</w:t>
      </w:r>
      <w:r w:rsidRPr="00C1602F">
        <w:rPr>
          <w:rFonts w:ascii="Garamond" w:hAnsi="Garamond"/>
          <w:color w:val="000000" w:themeColor="text1"/>
        </w:rPr>
        <w:t xml:space="preserve"> </w:t>
      </w:r>
    </w:p>
    <w:p w14:paraId="53C2EF19" w14:textId="785B810C" w:rsidR="00AE17D1" w:rsidRPr="00C1602F" w:rsidRDefault="00AE17D1" w:rsidP="006B0E81">
      <w:pPr>
        <w:spacing w:line="276" w:lineRule="auto"/>
        <w:jc w:val="both"/>
        <w:rPr>
          <w:rFonts w:ascii="Garamond" w:hAnsi="Garamond"/>
          <w:color w:val="000000" w:themeColor="text1"/>
        </w:rPr>
      </w:pPr>
    </w:p>
    <w:p w14:paraId="50043D3B" w14:textId="2BC765FC" w:rsidR="004F547B" w:rsidRPr="00C1602F" w:rsidRDefault="00AE17D1" w:rsidP="004F547B">
      <w:pPr>
        <w:spacing w:line="276" w:lineRule="auto"/>
        <w:jc w:val="both"/>
        <w:rPr>
          <w:rFonts w:ascii="Garamond" w:hAnsi="Garamond"/>
        </w:rPr>
      </w:pPr>
      <w:r w:rsidRPr="00C1602F">
        <w:rPr>
          <w:rFonts w:ascii="Garamond" w:hAnsi="Garamond"/>
          <w:color w:val="000000" w:themeColor="text1"/>
        </w:rPr>
        <w:t xml:space="preserve">The above </w:t>
      </w:r>
      <w:r w:rsidR="00E203AB" w:rsidRPr="00C1602F">
        <w:rPr>
          <w:rFonts w:ascii="Garamond" w:hAnsi="Garamond"/>
          <w:color w:val="000000" w:themeColor="text1"/>
        </w:rPr>
        <w:t xml:space="preserve">advantages </w:t>
      </w:r>
      <w:r w:rsidRPr="00C1602F">
        <w:rPr>
          <w:rFonts w:ascii="Garamond" w:hAnsi="Garamond"/>
          <w:color w:val="000000" w:themeColor="text1"/>
        </w:rPr>
        <w:t>can provide value for an individual in different ways</w:t>
      </w:r>
      <w:r w:rsidR="00CA002C" w:rsidRPr="00C1602F">
        <w:rPr>
          <w:rFonts w:ascii="Garamond" w:hAnsi="Garamond"/>
          <w:color w:val="000000" w:themeColor="text1"/>
        </w:rPr>
        <w:t xml:space="preserve">; </w:t>
      </w:r>
      <w:r w:rsidRPr="00C1602F">
        <w:rPr>
          <w:rFonts w:ascii="Garamond" w:hAnsi="Garamond"/>
          <w:color w:val="000000" w:themeColor="text1"/>
        </w:rPr>
        <w:t>information</w:t>
      </w:r>
      <w:r w:rsidR="00E203AB" w:rsidRPr="00C1602F">
        <w:rPr>
          <w:rFonts w:ascii="Garamond" w:hAnsi="Garamond"/>
          <w:color w:val="000000" w:themeColor="text1"/>
        </w:rPr>
        <w:t xml:space="preserve"> that</w:t>
      </w:r>
      <w:r w:rsidRPr="00C1602F">
        <w:rPr>
          <w:rFonts w:ascii="Garamond" w:hAnsi="Garamond"/>
          <w:color w:val="000000" w:themeColor="text1"/>
        </w:rPr>
        <w:t xml:space="preserve"> might result in an opportunity – such as a job, or investment – or spur an idea that evolves when multiple people share thoughts and concepts. There are also benefits of networks when no tangible opportunity emerges, as the individual becomes smarter by virtue of being close to other smart people. In fact, knowledge spillovers are main drivers for why firms in certain industries tend to </w:t>
      </w:r>
      <w:r w:rsidR="004F547B" w:rsidRPr="00C1602F">
        <w:rPr>
          <w:rFonts w:ascii="Garamond" w:hAnsi="Garamond"/>
          <w:color w:val="000000" w:themeColor="text1"/>
        </w:rPr>
        <w:t>be in</w:t>
      </w:r>
      <w:r w:rsidRPr="00C1602F">
        <w:rPr>
          <w:rFonts w:ascii="Garamond" w:hAnsi="Garamond"/>
          <w:color w:val="000000" w:themeColor="text1"/>
        </w:rPr>
        <w:t xml:space="preserve"> the same geography, and why cities attract so many skilled </w:t>
      </w:r>
      <w:r w:rsidR="007B1A99" w:rsidRPr="00C1602F">
        <w:rPr>
          <w:rFonts w:ascii="Garamond" w:hAnsi="Garamond"/>
          <w:color w:val="000000" w:themeColor="text1"/>
        </w:rPr>
        <w:t>individuals</w:t>
      </w:r>
      <w:r w:rsidR="004F547B" w:rsidRPr="00C1602F">
        <w:rPr>
          <w:rFonts w:ascii="Garamond" w:hAnsi="Garamond"/>
          <w:color w:val="000000" w:themeColor="text1"/>
        </w:rPr>
        <w:t xml:space="preserve">, </w:t>
      </w:r>
      <w:r w:rsidR="007B1A99" w:rsidRPr="00C1602F">
        <w:rPr>
          <w:rFonts w:ascii="Garamond" w:hAnsi="Garamond"/>
          <w:color w:val="000000" w:themeColor="text1"/>
        </w:rPr>
        <w:t>that earn more</w:t>
      </w:r>
      <w:r w:rsidR="004F547B" w:rsidRPr="00C1602F">
        <w:rPr>
          <w:rFonts w:ascii="Garamond" w:hAnsi="Garamond"/>
          <w:color w:val="000000" w:themeColor="text1"/>
        </w:rPr>
        <w:t xml:space="preserve"> because they interact and learn from each other</w:t>
      </w:r>
      <w:r w:rsidR="00CA002C" w:rsidRPr="00C1602F">
        <w:rPr>
          <w:rFonts w:ascii="Garamond" w:hAnsi="Garamond"/>
          <w:color w:val="000000" w:themeColor="text1"/>
        </w:rPr>
        <w:t>.</w:t>
      </w:r>
      <w:r w:rsidR="004F547B" w:rsidRPr="00C1602F">
        <w:rPr>
          <w:rFonts w:ascii="Garamond" w:hAnsi="Garamond"/>
          <w:color w:val="000000" w:themeColor="text1"/>
        </w:rPr>
        <w:t xml:space="preserve"> </w:t>
      </w:r>
      <w:r w:rsidR="00CA002C" w:rsidRPr="00C1602F">
        <w:rPr>
          <w:rFonts w:ascii="Garamond" w:hAnsi="Garamond"/>
          <w:color w:val="000000" w:themeColor="text1"/>
        </w:rPr>
        <w:t>O</w:t>
      </w:r>
      <w:r w:rsidR="004F547B" w:rsidRPr="00C1602F">
        <w:rPr>
          <w:rFonts w:ascii="Garamond" w:hAnsi="Garamond"/>
          <w:color w:val="000000" w:themeColor="text1"/>
        </w:rPr>
        <w:t>r</w:t>
      </w:r>
      <w:r w:rsidR="00CA002C" w:rsidRPr="00C1602F">
        <w:rPr>
          <w:rFonts w:ascii="Garamond" w:hAnsi="Garamond"/>
          <w:color w:val="000000" w:themeColor="text1"/>
        </w:rPr>
        <w:t>,</w:t>
      </w:r>
      <w:r w:rsidR="004F547B" w:rsidRPr="00C1602F">
        <w:rPr>
          <w:rFonts w:ascii="Garamond" w:hAnsi="Garamond"/>
          <w:color w:val="000000" w:themeColor="text1"/>
        </w:rPr>
        <w:t xml:space="preserve"> as stated by </w:t>
      </w:r>
      <w:proofErr w:type="spellStart"/>
      <w:r w:rsidR="004F547B" w:rsidRPr="00C1602F">
        <w:rPr>
          <w:rFonts w:ascii="Garamond" w:hAnsi="Garamond"/>
        </w:rPr>
        <w:t>Glaeser</w:t>
      </w:r>
      <w:proofErr w:type="spellEnd"/>
      <w:r w:rsidR="004F547B" w:rsidRPr="00C1602F">
        <w:rPr>
          <w:rFonts w:ascii="Garamond" w:hAnsi="Garamond"/>
        </w:rPr>
        <w:t xml:space="preserve"> and </w:t>
      </w:r>
      <w:proofErr w:type="spellStart"/>
      <w:r w:rsidR="004F547B" w:rsidRPr="00C1602F">
        <w:rPr>
          <w:rFonts w:ascii="Garamond" w:hAnsi="Garamond"/>
        </w:rPr>
        <w:t>Maré</w:t>
      </w:r>
      <w:proofErr w:type="spellEnd"/>
      <w:r w:rsidR="004F547B" w:rsidRPr="00C1602F">
        <w:rPr>
          <w:rFonts w:ascii="Garamond" w:hAnsi="Garamond"/>
        </w:rPr>
        <w:t xml:space="preserve"> (2001): “</w:t>
      </w:r>
      <w:r w:rsidR="004F547B" w:rsidRPr="00C1602F">
        <w:rPr>
          <w:rFonts w:ascii="Garamond" w:hAnsi="Garamond"/>
          <w:i/>
          <w:iCs/>
        </w:rPr>
        <w:t>Even if cities are no better educated than the hinterland, urban density will increase interactions and intellectual spillovers.”</w:t>
      </w:r>
      <w:r w:rsidR="004F547B" w:rsidRPr="00C1602F">
        <w:rPr>
          <w:rFonts w:ascii="Garamond" w:hAnsi="Garamond"/>
        </w:rPr>
        <w:t xml:space="preserve">. </w:t>
      </w:r>
    </w:p>
    <w:p w14:paraId="09BE72BB" w14:textId="6A442ECC" w:rsidR="00D75D4A" w:rsidRPr="00C1602F" w:rsidRDefault="00D75D4A" w:rsidP="00D75D4A"/>
    <w:p w14:paraId="0BE5D22F" w14:textId="310003B9" w:rsidR="005C3A2B" w:rsidRPr="00C1602F" w:rsidRDefault="00D75D4A" w:rsidP="00E718FC">
      <w:pPr>
        <w:pStyle w:val="Heading3"/>
        <w:numPr>
          <w:ilvl w:val="1"/>
          <w:numId w:val="23"/>
        </w:numPr>
        <w:rPr>
          <w:rFonts w:ascii="Garamond" w:hAnsi="Garamond"/>
          <w:color w:val="000000" w:themeColor="text1"/>
        </w:rPr>
      </w:pPr>
      <w:bookmarkStart w:id="7" w:name="_Toc80033198"/>
      <w:r w:rsidRPr="00C1602F">
        <w:rPr>
          <w:rFonts w:ascii="Garamond" w:hAnsi="Garamond"/>
          <w:color w:val="000000" w:themeColor="text1"/>
        </w:rPr>
        <w:t>Networks Determine Organizational Success</w:t>
      </w:r>
      <w:bookmarkEnd w:id="7"/>
    </w:p>
    <w:p w14:paraId="7F53A509" w14:textId="77777777" w:rsidR="00D75D4A" w:rsidRPr="00C1602F" w:rsidRDefault="00D75D4A" w:rsidP="00D75D4A"/>
    <w:p w14:paraId="566E7FB7" w14:textId="690CAC72" w:rsidR="00C6122F" w:rsidRPr="00C1602F" w:rsidRDefault="004F547B" w:rsidP="00C6122F">
      <w:pPr>
        <w:spacing w:line="276" w:lineRule="auto"/>
        <w:jc w:val="both"/>
        <w:rPr>
          <w:rFonts w:ascii="Garamond" w:hAnsi="Garamond"/>
        </w:rPr>
      </w:pPr>
      <w:r w:rsidRPr="00C1602F">
        <w:rPr>
          <w:rFonts w:ascii="Garamond" w:hAnsi="Garamond"/>
          <w:color w:val="000000" w:themeColor="text1"/>
        </w:rPr>
        <w:t>B</w:t>
      </w:r>
      <w:r w:rsidR="000D1F40" w:rsidRPr="00C1602F">
        <w:rPr>
          <w:rFonts w:ascii="Garamond" w:hAnsi="Garamond"/>
          <w:color w:val="000000" w:themeColor="text1"/>
        </w:rPr>
        <w:t>oth personal, and organizational</w:t>
      </w:r>
      <w:r w:rsidR="00C6122F" w:rsidRPr="00C1602F">
        <w:rPr>
          <w:rFonts w:ascii="Garamond" w:hAnsi="Garamond"/>
          <w:color w:val="000000" w:themeColor="text1"/>
        </w:rPr>
        <w:t>,</w:t>
      </w:r>
      <w:r w:rsidR="000D1F40" w:rsidRPr="00C1602F">
        <w:rPr>
          <w:rFonts w:ascii="Garamond" w:hAnsi="Garamond"/>
          <w:color w:val="000000" w:themeColor="text1"/>
        </w:rPr>
        <w:t xml:space="preserve"> success is determined by the ability to connect the right </w:t>
      </w:r>
      <w:r w:rsidR="00C6122F" w:rsidRPr="00C1602F">
        <w:rPr>
          <w:rFonts w:ascii="Garamond" w:hAnsi="Garamond"/>
          <w:color w:val="000000" w:themeColor="text1"/>
        </w:rPr>
        <w:t>people and resources</w:t>
      </w:r>
      <w:r w:rsidR="000D1F40" w:rsidRPr="00C1602F">
        <w:rPr>
          <w:rFonts w:ascii="Garamond" w:hAnsi="Garamond"/>
          <w:color w:val="000000" w:themeColor="text1"/>
        </w:rPr>
        <w:t xml:space="preserve"> with each other</w:t>
      </w:r>
      <w:r w:rsidR="00C6122F" w:rsidRPr="00C1602F">
        <w:rPr>
          <w:rFonts w:ascii="Garamond" w:hAnsi="Garamond"/>
          <w:color w:val="000000" w:themeColor="text1"/>
        </w:rPr>
        <w:t xml:space="preserve">. </w:t>
      </w:r>
      <w:r w:rsidR="00114306" w:rsidRPr="00C1602F">
        <w:rPr>
          <w:rFonts w:ascii="Garamond" w:hAnsi="Garamond"/>
        </w:rPr>
        <w:t xml:space="preserve">From the perspective of a firm, collaboration </w:t>
      </w:r>
      <w:r w:rsidR="00C6122F" w:rsidRPr="00C1602F">
        <w:rPr>
          <w:rFonts w:ascii="Garamond" w:hAnsi="Garamond"/>
        </w:rPr>
        <w:t>allow</w:t>
      </w:r>
      <w:r w:rsidR="00114306" w:rsidRPr="00C1602F">
        <w:rPr>
          <w:rFonts w:ascii="Garamond" w:hAnsi="Garamond"/>
        </w:rPr>
        <w:t>s</w:t>
      </w:r>
      <w:r w:rsidR="00C6122F" w:rsidRPr="00C1602F">
        <w:rPr>
          <w:rFonts w:ascii="Garamond" w:hAnsi="Garamond"/>
        </w:rPr>
        <w:t xml:space="preserve"> </w:t>
      </w:r>
      <w:r w:rsidR="00114306" w:rsidRPr="00C1602F">
        <w:rPr>
          <w:rFonts w:ascii="Garamond" w:hAnsi="Garamond"/>
        </w:rPr>
        <w:t>organizations</w:t>
      </w:r>
      <w:r w:rsidR="00C6122F" w:rsidRPr="00C1602F">
        <w:rPr>
          <w:rFonts w:ascii="Garamond" w:hAnsi="Garamond"/>
        </w:rPr>
        <w:t xml:space="preserve"> to</w:t>
      </w:r>
      <w:r w:rsidR="00032514" w:rsidRPr="00C1602F">
        <w:rPr>
          <w:rFonts w:ascii="Garamond" w:hAnsi="Garamond"/>
        </w:rPr>
        <w:t xml:space="preserve">; a) </w:t>
      </w:r>
      <w:r w:rsidR="00C6122F" w:rsidRPr="00C1602F">
        <w:rPr>
          <w:rFonts w:ascii="Garamond" w:hAnsi="Garamond"/>
        </w:rPr>
        <w:t>fill their own internal competency</w:t>
      </w:r>
      <w:r w:rsidR="00114306" w:rsidRPr="00C1602F">
        <w:rPr>
          <w:rFonts w:ascii="Garamond" w:hAnsi="Garamond"/>
        </w:rPr>
        <w:t xml:space="preserve"> and resource</w:t>
      </w:r>
      <w:r w:rsidR="00C6122F" w:rsidRPr="00C1602F">
        <w:rPr>
          <w:rFonts w:ascii="Garamond" w:hAnsi="Garamond"/>
        </w:rPr>
        <w:t xml:space="preserve"> gaps, </w:t>
      </w:r>
      <w:r w:rsidR="00032514" w:rsidRPr="00C1602F">
        <w:rPr>
          <w:rFonts w:ascii="Garamond" w:hAnsi="Garamond"/>
        </w:rPr>
        <w:t>and b)</w:t>
      </w:r>
      <w:r w:rsidR="00C6122F" w:rsidRPr="00C1602F">
        <w:rPr>
          <w:rFonts w:ascii="Garamond" w:hAnsi="Garamond"/>
        </w:rPr>
        <w:t xml:space="preserve"> benefit from knowledge spillovers</w:t>
      </w:r>
      <w:r w:rsidR="00961E3C" w:rsidRPr="00C1602F">
        <w:rPr>
          <w:rFonts w:ascii="Garamond" w:hAnsi="Garamond"/>
        </w:rPr>
        <w:t>,</w:t>
      </w:r>
      <w:r w:rsidR="00C6122F" w:rsidRPr="00C1602F">
        <w:rPr>
          <w:rFonts w:ascii="Garamond" w:hAnsi="Garamond"/>
        </w:rPr>
        <w:t xml:space="preserve"> both between firms, and </w:t>
      </w:r>
      <w:r w:rsidR="00961E3C" w:rsidRPr="00C1602F">
        <w:rPr>
          <w:rFonts w:ascii="Garamond" w:hAnsi="Garamond"/>
        </w:rPr>
        <w:t xml:space="preserve">between </w:t>
      </w:r>
      <w:r w:rsidR="00C6122F" w:rsidRPr="00C1602F">
        <w:rPr>
          <w:rFonts w:ascii="Garamond" w:hAnsi="Garamond"/>
        </w:rPr>
        <w:t>the individuals that work with each other (</w:t>
      </w:r>
      <w:proofErr w:type="spellStart"/>
      <w:r w:rsidR="00C6122F" w:rsidRPr="00C1602F">
        <w:rPr>
          <w:rFonts w:ascii="Garamond" w:hAnsi="Garamond"/>
          <w:color w:val="333333"/>
          <w:shd w:val="clear" w:color="auto" w:fill="FFFFFF"/>
        </w:rPr>
        <w:t>Piermartini</w:t>
      </w:r>
      <w:proofErr w:type="spellEnd"/>
      <w:r w:rsidR="00C6122F" w:rsidRPr="00C1602F">
        <w:rPr>
          <w:rFonts w:ascii="Garamond" w:hAnsi="Garamond"/>
          <w:color w:val="333333"/>
          <w:shd w:val="clear" w:color="auto" w:fill="FFFFFF"/>
        </w:rPr>
        <w:t xml:space="preserve"> and </w:t>
      </w:r>
      <w:proofErr w:type="spellStart"/>
      <w:r w:rsidR="00C6122F" w:rsidRPr="00C1602F">
        <w:rPr>
          <w:rFonts w:ascii="Garamond" w:hAnsi="Garamond"/>
          <w:color w:val="333333"/>
          <w:shd w:val="clear" w:color="auto" w:fill="FFFFFF"/>
        </w:rPr>
        <w:t>Rubínová</w:t>
      </w:r>
      <w:proofErr w:type="spellEnd"/>
      <w:r w:rsidR="00C6122F" w:rsidRPr="00C1602F">
        <w:rPr>
          <w:rFonts w:ascii="Garamond" w:hAnsi="Garamond"/>
          <w:color w:val="333333"/>
          <w:shd w:val="clear" w:color="auto" w:fill="FFFFFF"/>
        </w:rPr>
        <w:t xml:space="preserve">, 2014; </w:t>
      </w:r>
      <w:r w:rsidR="00C6122F" w:rsidRPr="00C1602F">
        <w:rPr>
          <w:rFonts w:ascii="Garamond" w:hAnsi="Garamond"/>
        </w:rPr>
        <w:t>Zhou et al., 2020).</w:t>
      </w:r>
      <w:r w:rsidR="000C4548" w:rsidRPr="00C1602F">
        <w:rPr>
          <w:rFonts w:ascii="Garamond" w:hAnsi="Garamond"/>
        </w:rPr>
        <w:t xml:space="preserve"> </w:t>
      </w:r>
      <w:r w:rsidR="00032514" w:rsidRPr="00C1602F">
        <w:rPr>
          <w:rFonts w:ascii="Garamond" w:hAnsi="Garamond"/>
        </w:rPr>
        <w:t>Notably, p</w:t>
      </w:r>
      <w:r w:rsidR="00114306" w:rsidRPr="00C1602F">
        <w:rPr>
          <w:rFonts w:ascii="Garamond" w:hAnsi="Garamond"/>
        </w:rPr>
        <w:t>artnering between organizations has been found to increase overall innovation, both for the individual firm, and across an overall supply chain of collaborating firms (</w:t>
      </w:r>
      <w:proofErr w:type="spellStart"/>
      <w:r w:rsidR="00114306" w:rsidRPr="00C1602F">
        <w:rPr>
          <w:rFonts w:ascii="Garamond" w:hAnsi="Garamond"/>
        </w:rPr>
        <w:t>Blankenburg</w:t>
      </w:r>
      <w:proofErr w:type="spellEnd"/>
      <w:r w:rsidR="00114306" w:rsidRPr="00C1602F">
        <w:rPr>
          <w:rFonts w:ascii="Garamond" w:hAnsi="Garamond"/>
        </w:rPr>
        <w:t xml:space="preserve"> Holm et al. 1999; Isaksson et al., 2016; </w:t>
      </w:r>
      <w:proofErr w:type="spellStart"/>
      <w:r w:rsidR="00114306" w:rsidRPr="00C1602F">
        <w:rPr>
          <w:rFonts w:ascii="Garamond" w:hAnsi="Garamond"/>
          <w:color w:val="333333"/>
          <w:shd w:val="clear" w:color="auto" w:fill="FFFFFF"/>
        </w:rPr>
        <w:t>Piermartini</w:t>
      </w:r>
      <w:proofErr w:type="spellEnd"/>
      <w:r w:rsidR="00114306" w:rsidRPr="00C1602F">
        <w:rPr>
          <w:rFonts w:ascii="Garamond" w:hAnsi="Garamond"/>
          <w:color w:val="333333"/>
          <w:shd w:val="clear" w:color="auto" w:fill="FFFFFF"/>
        </w:rPr>
        <w:t xml:space="preserve"> and </w:t>
      </w:r>
      <w:proofErr w:type="spellStart"/>
      <w:r w:rsidR="00114306" w:rsidRPr="00C1602F">
        <w:rPr>
          <w:rFonts w:ascii="Garamond" w:hAnsi="Garamond"/>
          <w:color w:val="333333"/>
          <w:shd w:val="clear" w:color="auto" w:fill="FFFFFF"/>
        </w:rPr>
        <w:t>Rubínová</w:t>
      </w:r>
      <w:proofErr w:type="spellEnd"/>
      <w:r w:rsidR="00114306" w:rsidRPr="00C1602F">
        <w:rPr>
          <w:rFonts w:ascii="Garamond" w:hAnsi="Garamond"/>
          <w:color w:val="333333"/>
          <w:shd w:val="clear" w:color="auto" w:fill="FFFFFF"/>
        </w:rPr>
        <w:t xml:space="preserve">, 2014; </w:t>
      </w:r>
      <w:r w:rsidR="00114306" w:rsidRPr="00C1602F">
        <w:rPr>
          <w:rFonts w:ascii="Garamond" w:hAnsi="Garamond"/>
        </w:rPr>
        <w:t xml:space="preserve">Zhou et al., 2020). </w:t>
      </w:r>
      <w:r w:rsidR="00C6122F" w:rsidRPr="00C1602F">
        <w:rPr>
          <w:rFonts w:ascii="Garamond" w:hAnsi="Garamond"/>
        </w:rPr>
        <w:t xml:space="preserve"> </w:t>
      </w:r>
    </w:p>
    <w:p w14:paraId="0A1E427D" w14:textId="0797F473" w:rsidR="000D1F40" w:rsidRPr="00C1602F" w:rsidRDefault="000D1F40" w:rsidP="005C3A2B">
      <w:pPr>
        <w:spacing w:line="276" w:lineRule="auto"/>
        <w:jc w:val="both"/>
        <w:rPr>
          <w:rFonts w:ascii="Garamond" w:hAnsi="Garamond"/>
        </w:rPr>
      </w:pPr>
    </w:p>
    <w:p w14:paraId="77BADCB3" w14:textId="77777777" w:rsidR="00DF4239" w:rsidRPr="00C1602F" w:rsidRDefault="00114306" w:rsidP="00DF4239">
      <w:pPr>
        <w:spacing w:line="276" w:lineRule="auto"/>
        <w:jc w:val="both"/>
        <w:rPr>
          <w:rFonts w:ascii="Garamond" w:hAnsi="Garamond"/>
        </w:rPr>
      </w:pPr>
      <w:r w:rsidRPr="00C1602F">
        <w:rPr>
          <w:rFonts w:ascii="Garamond" w:hAnsi="Garamond"/>
        </w:rPr>
        <w:t xml:space="preserve">Because of an increased understanding of how internal capabilities drive firm performance, the prevailing way of analyzing firms has shifted from the traditional approach of matching internal </w:t>
      </w:r>
      <w:r w:rsidRPr="00C1602F">
        <w:rPr>
          <w:rFonts w:ascii="Garamond" w:hAnsi="Garamond"/>
        </w:rPr>
        <w:lastRenderedPageBreak/>
        <w:t>strengths and weaknesses with external threats and opportunities (Porter,1985), towards a resource-based view that captures how well firm resources meet external threats (</w:t>
      </w:r>
      <w:proofErr w:type="spellStart"/>
      <w:r w:rsidRPr="00C1602F">
        <w:rPr>
          <w:rFonts w:ascii="Garamond" w:hAnsi="Garamond"/>
        </w:rPr>
        <w:t>Newbert</w:t>
      </w:r>
      <w:proofErr w:type="spellEnd"/>
      <w:r w:rsidRPr="00C1602F">
        <w:rPr>
          <w:rFonts w:ascii="Garamond" w:hAnsi="Garamond"/>
        </w:rPr>
        <w:t>, 2007).</w:t>
      </w:r>
      <w:r w:rsidR="00CA002C" w:rsidRPr="00C1602F">
        <w:rPr>
          <w:rFonts w:ascii="Garamond" w:hAnsi="Garamond"/>
        </w:rPr>
        <w:t xml:space="preserve"> </w:t>
      </w:r>
      <w:r w:rsidR="001F6825" w:rsidRPr="00C1602F">
        <w:rPr>
          <w:rFonts w:ascii="Garamond" w:hAnsi="Garamond"/>
        </w:rPr>
        <w:t xml:space="preserve"> </w:t>
      </w:r>
      <w:r w:rsidR="00CA002C" w:rsidRPr="00C1602F">
        <w:rPr>
          <w:rFonts w:ascii="Garamond" w:hAnsi="Garamond"/>
        </w:rPr>
        <w:t>O</w:t>
      </w:r>
      <w:r w:rsidR="00C6122F" w:rsidRPr="00C1602F">
        <w:rPr>
          <w:rFonts w:ascii="Garamond" w:hAnsi="Garamond"/>
        </w:rPr>
        <w:t xml:space="preserve">f all the resources a firm possesses, knowledge </w:t>
      </w:r>
      <w:r w:rsidRPr="00C1602F">
        <w:rPr>
          <w:rFonts w:ascii="Garamond" w:hAnsi="Garamond"/>
        </w:rPr>
        <w:t>is increasingly important – and perhaps the most important in knowledge-intensive industries –</w:t>
      </w:r>
      <w:r w:rsidR="00C6122F" w:rsidRPr="00C1602F">
        <w:rPr>
          <w:rFonts w:ascii="Garamond" w:hAnsi="Garamond"/>
        </w:rPr>
        <w:t xml:space="preserve"> as is what allows for best-use of </w:t>
      </w:r>
      <w:r w:rsidRPr="00C1602F">
        <w:rPr>
          <w:rFonts w:ascii="Garamond" w:hAnsi="Garamond"/>
        </w:rPr>
        <w:t xml:space="preserve">all other </w:t>
      </w:r>
      <w:r w:rsidR="00C6122F" w:rsidRPr="00C1602F">
        <w:rPr>
          <w:rFonts w:ascii="Garamond" w:hAnsi="Garamond"/>
        </w:rPr>
        <w:t xml:space="preserve">resources (Das and Teng, 2000). </w:t>
      </w:r>
      <w:r w:rsidRPr="00C1602F">
        <w:rPr>
          <w:rFonts w:ascii="Garamond" w:hAnsi="Garamond"/>
        </w:rPr>
        <w:t xml:space="preserve">Consequently, in an analysis of investment managers, van </w:t>
      </w:r>
      <w:proofErr w:type="spellStart"/>
      <w:r w:rsidRPr="00C1602F">
        <w:rPr>
          <w:rFonts w:ascii="Garamond" w:hAnsi="Garamond"/>
        </w:rPr>
        <w:t>Gelderen</w:t>
      </w:r>
      <w:proofErr w:type="spellEnd"/>
      <w:r w:rsidRPr="00C1602F">
        <w:rPr>
          <w:rFonts w:ascii="Garamond" w:hAnsi="Garamond"/>
        </w:rPr>
        <w:t xml:space="preserve"> and Monk (2019), defined knowledge as the intangible capital of a firm that drives performance.</w:t>
      </w:r>
      <w:r w:rsidR="001F6825" w:rsidRPr="00C1602F">
        <w:rPr>
          <w:rFonts w:ascii="Garamond" w:hAnsi="Garamond"/>
        </w:rPr>
        <w:t xml:space="preserve"> </w:t>
      </w:r>
      <w:r w:rsidR="00DF4239" w:rsidRPr="00C1602F">
        <w:rPr>
          <w:rFonts w:ascii="Garamond" w:hAnsi="Garamond"/>
        </w:rPr>
        <w:t xml:space="preserve"> </w:t>
      </w:r>
    </w:p>
    <w:p w14:paraId="7955EAF5" w14:textId="77777777" w:rsidR="00DF4239" w:rsidRPr="00C1602F" w:rsidRDefault="00DF4239" w:rsidP="00DF4239">
      <w:pPr>
        <w:spacing w:line="276" w:lineRule="auto"/>
        <w:jc w:val="both"/>
        <w:rPr>
          <w:rFonts w:ascii="Garamond" w:hAnsi="Garamond"/>
        </w:rPr>
      </w:pPr>
    </w:p>
    <w:p w14:paraId="57B991B6" w14:textId="3124180F" w:rsidR="003732BF" w:rsidRPr="00F23939" w:rsidRDefault="001F6825" w:rsidP="00114306">
      <w:pPr>
        <w:spacing w:line="276" w:lineRule="auto"/>
        <w:jc w:val="both"/>
        <w:rPr>
          <w:rFonts w:ascii="Garamond" w:hAnsi="Garamond"/>
        </w:rPr>
      </w:pPr>
      <w:r w:rsidRPr="00F23939">
        <w:rPr>
          <w:rFonts w:ascii="Garamond" w:hAnsi="Garamond"/>
        </w:rPr>
        <w:t xml:space="preserve">In a broader sense, knowledge is most often defined as a set of justified, true beliefs. Nonaka (1995) builds on this definition, stating that the willingness to act </w:t>
      </w:r>
      <w:r w:rsidR="00BA2884" w:rsidRPr="00F23939">
        <w:rPr>
          <w:rFonts w:ascii="Garamond" w:hAnsi="Garamond"/>
        </w:rPr>
        <w:t>is central, as knowledge is about forming beliefs and making commitments based on those beliefs</w:t>
      </w:r>
      <w:r w:rsidR="003732BF" w:rsidRPr="00F23939">
        <w:rPr>
          <w:rFonts w:ascii="Garamond" w:hAnsi="Garamond"/>
        </w:rPr>
        <w:t xml:space="preserve">. </w:t>
      </w:r>
      <w:r w:rsidR="00272A44" w:rsidRPr="00F23939">
        <w:rPr>
          <w:rFonts w:ascii="Garamond" w:hAnsi="Garamond"/>
        </w:rPr>
        <w:t xml:space="preserve"> </w:t>
      </w:r>
      <w:r w:rsidR="00F23939" w:rsidRPr="00F23939">
        <w:rPr>
          <w:rFonts w:ascii="Garamond" w:hAnsi="Garamond"/>
        </w:rPr>
        <w:t>v</w:t>
      </w:r>
      <w:r w:rsidR="00272A44" w:rsidRPr="00F23939">
        <w:rPr>
          <w:rFonts w:ascii="Garamond" w:hAnsi="Garamond"/>
        </w:rPr>
        <w:t xml:space="preserve">an </w:t>
      </w:r>
      <w:proofErr w:type="spellStart"/>
      <w:r w:rsidR="00272A44" w:rsidRPr="00F23939">
        <w:rPr>
          <w:rFonts w:ascii="Garamond" w:hAnsi="Garamond"/>
        </w:rPr>
        <w:t>Gelderen</w:t>
      </w:r>
      <w:proofErr w:type="spellEnd"/>
      <w:r w:rsidR="00272A44" w:rsidRPr="00F23939">
        <w:rPr>
          <w:rFonts w:ascii="Garamond" w:hAnsi="Garamond"/>
        </w:rPr>
        <w:t xml:space="preserve"> and Monk (2019) stresses the importance of making distinctions between data, information, and knowledge, as they are distinct, yet closely related concepts. </w:t>
      </w:r>
      <w:r w:rsidR="00DF4239" w:rsidRPr="00F23939">
        <w:rPr>
          <w:rFonts w:ascii="Garamond" w:hAnsi="Garamond"/>
        </w:rPr>
        <w:t>As data is</w:t>
      </w:r>
      <w:r w:rsidR="0079303E" w:rsidRPr="00F23939">
        <w:rPr>
          <w:rFonts w:ascii="Garamond" w:hAnsi="Garamond"/>
        </w:rPr>
        <w:t xml:space="preserve"> chosen and</w:t>
      </w:r>
      <w:r w:rsidR="00DF4239" w:rsidRPr="00F23939">
        <w:rPr>
          <w:rFonts w:ascii="Garamond" w:hAnsi="Garamond"/>
        </w:rPr>
        <w:t xml:space="preserve"> processed</w:t>
      </w:r>
      <w:r w:rsidR="0079303E" w:rsidRPr="00F23939">
        <w:rPr>
          <w:rFonts w:ascii="Garamond" w:hAnsi="Garamond"/>
        </w:rPr>
        <w:t xml:space="preserve"> </w:t>
      </w:r>
      <w:r w:rsidR="00DF4239" w:rsidRPr="00F23939">
        <w:rPr>
          <w:rFonts w:ascii="Garamond" w:hAnsi="Garamond"/>
        </w:rPr>
        <w:t>to deliver information</w:t>
      </w:r>
      <w:r w:rsidR="0079303E" w:rsidRPr="00F23939">
        <w:rPr>
          <w:rFonts w:ascii="Garamond" w:hAnsi="Garamond"/>
        </w:rPr>
        <w:t>, knowledge refers to the ability of knowing what information to look for and how to effectively apply it</w:t>
      </w:r>
      <w:r w:rsidR="00F23939" w:rsidRPr="00F23939">
        <w:rPr>
          <w:rFonts w:ascii="Garamond" w:hAnsi="Garamond"/>
        </w:rPr>
        <w:t xml:space="preserve">. </w:t>
      </w:r>
      <w:r w:rsidR="00272A44" w:rsidRPr="00F23939">
        <w:rPr>
          <w:rFonts w:ascii="Garamond" w:hAnsi="Garamond"/>
        </w:rPr>
        <w:t>Also worth noting is that</w:t>
      </w:r>
      <w:r w:rsidR="003732BF" w:rsidRPr="00F23939">
        <w:rPr>
          <w:rFonts w:ascii="Garamond" w:hAnsi="Garamond"/>
        </w:rPr>
        <w:t xml:space="preserve"> </w:t>
      </w:r>
      <w:r w:rsidR="0097766E" w:rsidRPr="00F23939">
        <w:rPr>
          <w:rFonts w:ascii="Garamond" w:hAnsi="Garamond"/>
        </w:rPr>
        <w:t xml:space="preserve">the </w:t>
      </w:r>
      <w:r w:rsidR="003732BF" w:rsidRPr="00F23939">
        <w:rPr>
          <w:rFonts w:ascii="Garamond" w:hAnsi="Garamond"/>
        </w:rPr>
        <w:t xml:space="preserve">process of collecting </w:t>
      </w:r>
      <w:r w:rsidR="00272A44" w:rsidRPr="00F23939">
        <w:rPr>
          <w:rFonts w:ascii="Garamond" w:hAnsi="Garamond"/>
        </w:rPr>
        <w:t>data and</w:t>
      </w:r>
      <w:r w:rsidR="003732BF" w:rsidRPr="00F23939">
        <w:rPr>
          <w:rFonts w:ascii="Garamond" w:hAnsi="Garamond"/>
        </w:rPr>
        <w:t xml:space="preserve"> processing it to create knowledge is tightly intertwined with technology, as</w:t>
      </w:r>
      <w:r w:rsidR="00272A44" w:rsidRPr="00F23939">
        <w:rPr>
          <w:rFonts w:ascii="Garamond" w:hAnsi="Garamond"/>
        </w:rPr>
        <w:t xml:space="preserve"> new technologies such as machine learning and natural language processing </w:t>
      </w:r>
      <w:r w:rsidR="00CF664B">
        <w:rPr>
          <w:rFonts w:ascii="Garamond" w:hAnsi="Garamond"/>
        </w:rPr>
        <w:t>supports</w:t>
      </w:r>
      <w:r w:rsidR="00272A44" w:rsidRPr="00F23939">
        <w:rPr>
          <w:rFonts w:ascii="Garamond" w:hAnsi="Garamond"/>
        </w:rPr>
        <w:t xml:space="preserve"> the process of turning data into knowledge (</w:t>
      </w:r>
      <w:r w:rsidR="0079303E" w:rsidRPr="00F23939">
        <w:rPr>
          <w:rFonts w:ascii="Garamond" w:hAnsi="Garamond"/>
        </w:rPr>
        <w:t xml:space="preserve">Clark, 2014; </w:t>
      </w:r>
      <w:r w:rsidR="00272A44" w:rsidRPr="00F23939">
        <w:rPr>
          <w:rFonts w:ascii="Garamond" w:hAnsi="Garamond"/>
        </w:rPr>
        <w:t xml:space="preserve">van </w:t>
      </w:r>
      <w:proofErr w:type="spellStart"/>
      <w:r w:rsidR="00272A44" w:rsidRPr="00F23939">
        <w:rPr>
          <w:rFonts w:ascii="Garamond" w:hAnsi="Garamond"/>
        </w:rPr>
        <w:t>Gelderen</w:t>
      </w:r>
      <w:proofErr w:type="spellEnd"/>
      <w:r w:rsidR="00272A44" w:rsidRPr="00F23939">
        <w:rPr>
          <w:rFonts w:ascii="Garamond" w:hAnsi="Garamond"/>
        </w:rPr>
        <w:t xml:space="preserve"> and Monk, 2019).  </w:t>
      </w:r>
    </w:p>
    <w:p w14:paraId="3FC296B4" w14:textId="271C4C96" w:rsidR="00272A44" w:rsidRPr="00C1602F" w:rsidRDefault="00272A44" w:rsidP="00114306">
      <w:pPr>
        <w:spacing w:line="276" w:lineRule="auto"/>
        <w:jc w:val="both"/>
        <w:rPr>
          <w:rFonts w:ascii="Garamond" w:hAnsi="Garamond"/>
        </w:rPr>
      </w:pPr>
    </w:p>
    <w:p w14:paraId="0E7BFB55" w14:textId="419B7466" w:rsidR="00E04335" w:rsidRPr="00C1602F" w:rsidRDefault="00E04335" w:rsidP="00E04335">
      <w:pPr>
        <w:spacing w:line="276" w:lineRule="auto"/>
        <w:jc w:val="both"/>
        <w:rPr>
          <w:rFonts w:ascii="Garamond" w:hAnsi="Garamond"/>
        </w:rPr>
      </w:pPr>
      <w:r w:rsidRPr="00C1602F">
        <w:rPr>
          <w:rFonts w:ascii="Garamond" w:hAnsi="Garamond"/>
        </w:rPr>
        <w:t xml:space="preserve">For an organization to reap the full benefits of networks, and by extension, collaboration, the ability to accurately assess internal knowledge-gaps is essential (van </w:t>
      </w:r>
      <w:proofErr w:type="spellStart"/>
      <w:r w:rsidRPr="00C1602F">
        <w:rPr>
          <w:rFonts w:ascii="Garamond" w:hAnsi="Garamond"/>
        </w:rPr>
        <w:t>Gelderen</w:t>
      </w:r>
      <w:proofErr w:type="spellEnd"/>
      <w:r w:rsidRPr="00C1602F">
        <w:rPr>
          <w:rFonts w:ascii="Garamond" w:hAnsi="Garamond"/>
        </w:rPr>
        <w:t xml:space="preserve"> and Monk, 2019). This process is referred to as </w:t>
      </w:r>
      <w:r w:rsidR="00032514" w:rsidRPr="00C1602F">
        <w:rPr>
          <w:rFonts w:ascii="Garamond" w:hAnsi="Garamond"/>
        </w:rPr>
        <w:t>“</w:t>
      </w:r>
      <w:r w:rsidRPr="00C1602F">
        <w:rPr>
          <w:rFonts w:ascii="Garamond" w:hAnsi="Garamond"/>
        </w:rPr>
        <w:t>k</w:t>
      </w:r>
      <w:r w:rsidR="00032514" w:rsidRPr="00C1602F">
        <w:rPr>
          <w:rFonts w:ascii="Garamond" w:hAnsi="Garamond"/>
        </w:rPr>
        <w:t>nowledge management”</w:t>
      </w:r>
      <w:r w:rsidRPr="00C1602F">
        <w:rPr>
          <w:rFonts w:ascii="Garamond" w:hAnsi="Garamond"/>
        </w:rPr>
        <w:t xml:space="preserve"> and is defined as </w:t>
      </w:r>
      <w:r w:rsidR="00532CA2" w:rsidRPr="00C1602F">
        <w:rPr>
          <w:rFonts w:ascii="Garamond" w:hAnsi="Garamond"/>
          <w:color w:val="000000" w:themeColor="text1"/>
        </w:rPr>
        <w:t>organizational efforts and processes designed to</w:t>
      </w:r>
      <w:r w:rsidRPr="00C1602F">
        <w:rPr>
          <w:rFonts w:ascii="Garamond" w:hAnsi="Garamond"/>
          <w:color w:val="000000" w:themeColor="text1"/>
        </w:rPr>
        <w:t>; 1)</w:t>
      </w:r>
      <w:r w:rsidR="00532CA2" w:rsidRPr="00C1602F">
        <w:rPr>
          <w:rFonts w:ascii="Garamond" w:hAnsi="Garamond"/>
          <w:color w:val="000000" w:themeColor="text1"/>
        </w:rPr>
        <w:t xml:space="preserve"> capture and code knowledge within an organization, </w:t>
      </w:r>
      <w:r w:rsidRPr="00C1602F">
        <w:rPr>
          <w:rFonts w:ascii="Garamond" w:hAnsi="Garamond"/>
          <w:color w:val="000000" w:themeColor="text1"/>
        </w:rPr>
        <w:t xml:space="preserve">2) </w:t>
      </w:r>
      <w:r w:rsidR="00532CA2" w:rsidRPr="00C1602F">
        <w:rPr>
          <w:rFonts w:ascii="Garamond" w:hAnsi="Garamond"/>
          <w:color w:val="000000" w:themeColor="text1"/>
        </w:rPr>
        <w:t xml:space="preserve">convert individual knowledge to organizational knowledge, and </w:t>
      </w:r>
      <w:r w:rsidRPr="00C1602F">
        <w:rPr>
          <w:rFonts w:ascii="Garamond" w:hAnsi="Garamond"/>
          <w:color w:val="000000" w:themeColor="text1"/>
        </w:rPr>
        <w:t xml:space="preserve">3) </w:t>
      </w:r>
      <w:r w:rsidR="00532CA2" w:rsidRPr="00C1602F">
        <w:rPr>
          <w:rFonts w:ascii="Garamond" w:hAnsi="Garamond"/>
          <w:color w:val="000000" w:themeColor="text1"/>
        </w:rPr>
        <w:t>creat</w:t>
      </w:r>
      <w:r w:rsidR="00CE1587" w:rsidRPr="00C1602F">
        <w:rPr>
          <w:rFonts w:ascii="Garamond" w:hAnsi="Garamond"/>
          <w:color w:val="000000" w:themeColor="text1"/>
        </w:rPr>
        <w:t>e</w:t>
      </w:r>
      <w:r w:rsidR="00532CA2" w:rsidRPr="00C1602F">
        <w:rPr>
          <w:rFonts w:ascii="Garamond" w:hAnsi="Garamond"/>
          <w:color w:val="000000" w:themeColor="text1"/>
        </w:rPr>
        <w:t xml:space="preserve"> new knowledge by connecting people to other people and </w:t>
      </w:r>
      <w:r w:rsidR="0051577E" w:rsidRPr="00C1602F">
        <w:rPr>
          <w:rFonts w:ascii="Garamond" w:hAnsi="Garamond"/>
          <w:color w:val="000000" w:themeColor="text1"/>
        </w:rPr>
        <w:t>knowledge and</w:t>
      </w:r>
      <w:r w:rsidR="00532CA2" w:rsidRPr="00C1602F">
        <w:rPr>
          <w:rFonts w:ascii="Garamond" w:hAnsi="Garamond"/>
          <w:color w:val="000000" w:themeColor="text1"/>
        </w:rPr>
        <w:t xml:space="preserve"> connecting knowledge to complementary knowledge (O’Leary 2002).  </w:t>
      </w:r>
      <w:r w:rsidRPr="00C1602F">
        <w:rPr>
          <w:rFonts w:ascii="Garamond" w:hAnsi="Garamond"/>
          <w:color w:val="000000" w:themeColor="text1"/>
        </w:rPr>
        <w:t>Even as networks are essential drivers of firm performance in settings that require deep knowledge across a broad range of topics</w:t>
      </w:r>
      <w:r w:rsidRPr="00C1602F">
        <w:rPr>
          <w:rFonts w:ascii="Garamond" w:hAnsi="Garamond"/>
        </w:rPr>
        <w:t xml:space="preserve">, most firms lack processes and resources to manage their internal competency gaps, and develop partnerships (van </w:t>
      </w:r>
      <w:proofErr w:type="spellStart"/>
      <w:r w:rsidRPr="00C1602F">
        <w:rPr>
          <w:rFonts w:ascii="Garamond" w:hAnsi="Garamond"/>
        </w:rPr>
        <w:t>Gelderen</w:t>
      </w:r>
      <w:proofErr w:type="spellEnd"/>
      <w:r w:rsidRPr="00C1602F">
        <w:rPr>
          <w:rFonts w:ascii="Garamond" w:hAnsi="Garamond"/>
        </w:rPr>
        <w:t xml:space="preserve"> and Monk, 2005). </w:t>
      </w:r>
    </w:p>
    <w:p w14:paraId="7B52C3A0" w14:textId="4565B3A9" w:rsidR="00532CA2" w:rsidRPr="00C1602F" w:rsidRDefault="00532CA2" w:rsidP="00532CA2">
      <w:pPr>
        <w:spacing w:line="276" w:lineRule="auto"/>
        <w:jc w:val="both"/>
        <w:rPr>
          <w:rFonts w:ascii="Garamond" w:hAnsi="Garamond"/>
          <w:color w:val="000000" w:themeColor="text1"/>
        </w:rPr>
      </w:pPr>
    </w:p>
    <w:p w14:paraId="1AE5CCCC" w14:textId="77777777" w:rsidR="00944B06" w:rsidRPr="00C1602F" w:rsidRDefault="00944B06" w:rsidP="006B0E81">
      <w:pPr>
        <w:spacing w:line="276" w:lineRule="auto"/>
        <w:jc w:val="both"/>
        <w:rPr>
          <w:rFonts w:ascii="Garamond" w:hAnsi="Garamond"/>
          <w:color w:val="000000" w:themeColor="text1"/>
        </w:rPr>
      </w:pPr>
    </w:p>
    <w:p w14:paraId="50AFF870" w14:textId="77777777" w:rsidR="00595715" w:rsidRPr="00C1602F" w:rsidRDefault="00595715">
      <w:pPr>
        <w:rPr>
          <w:rFonts w:ascii="Garamond" w:eastAsiaTheme="majorEastAsia" w:hAnsi="Garamond" w:cstheme="majorBidi"/>
          <w:b/>
          <w:bCs/>
          <w:color w:val="000000" w:themeColor="text1"/>
        </w:rPr>
      </w:pPr>
      <w:r w:rsidRPr="00C1602F">
        <w:rPr>
          <w:rFonts w:ascii="Garamond" w:hAnsi="Garamond"/>
          <w:b/>
          <w:bCs/>
          <w:color w:val="000000" w:themeColor="text1"/>
        </w:rPr>
        <w:br w:type="page"/>
      </w:r>
    </w:p>
    <w:p w14:paraId="0A2189EE" w14:textId="168A3F6D" w:rsidR="0091036F" w:rsidRPr="00C1602F" w:rsidRDefault="00944B06" w:rsidP="00E718FC">
      <w:pPr>
        <w:pStyle w:val="Heading2"/>
        <w:numPr>
          <w:ilvl w:val="0"/>
          <w:numId w:val="23"/>
        </w:numPr>
        <w:rPr>
          <w:rFonts w:ascii="Garamond" w:hAnsi="Garamond"/>
          <w:b/>
          <w:bCs/>
          <w:color w:val="000000" w:themeColor="text1"/>
          <w:sz w:val="24"/>
          <w:szCs w:val="24"/>
        </w:rPr>
      </w:pPr>
      <w:bookmarkStart w:id="8" w:name="_Toc80033199"/>
      <w:r w:rsidRPr="00C1602F">
        <w:rPr>
          <w:rFonts w:ascii="Garamond" w:hAnsi="Garamond"/>
          <w:b/>
          <w:bCs/>
          <w:color w:val="000000" w:themeColor="text1"/>
          <w:sz w:val="24"/>
          <w:szCs w:val="24"/>
        </w:rPr>
        <w:lastRenderedPageBreak/>
        <w:t>Network Limitations and Human Biases</w:t>
      </w:r>
      <w:bookmarkEnd w:id="8"/>
    </w:p>
    <w:p w14:paraId="05A1CBFD" w14:textId="77777777" w:rsidR="00944B06" w:rsidRPr="00C1602F" w:rsidRDefault="00944B06" w:rsidP="00944B06">
      <w:pPr>
        <w:spacing w:line="276" w:lineRule="auto"/>
        <w:jc w:val="both"/>
        <w:rPr>
          <w:rFonts w:ascii="Garamond" w:hAnsi="Garamond"/>
          <w:color w:val="000000" w:themeColor="text1"/>
        </w:rPr>
      </w:pPr>
    </w:p>
    <w:p w14:paraId="646B75E3" w14:textId="3379B690" w:rsidR="00EE0EC4" w:rsidRPr="00C1602F" w:rsidRDefault="00DD2EA3" w:rsidP="00EE0EC4">
      <w:pPr>
        <w:spacing w:line="276" w:lineRule="auto"/>
        <w:jc w:val="both"/>
        <w:rPr>
          <w:rFonts w:ascii="Garamond" w:hAnsi="Garamond"/>
        </w:rPr>
      </w:pPr>
      <w:r w:rsidRPr="00C1602F">
        <w:rPr>
          <w:rFonts w:ascii="Garamond" w:hAnsi="Garamond"/>
          <w:color w:val="000000" w:themeColor="text1"/>
        </w:rPr>
        <w:t>In this section</w:t>
      </w:r>
      <w:r w:rsidR="00EE0EC4" w:rsidRPr="00C1602F">
        <w:rPr>
          <w:rFonts w:ascii="Garamond" w:hAnsi="Garamond"/>
        </w:rPr>
        <w:t xml:space="preserve">, we outline a few of the major reasons why individuals, and organizations, fail at connecting with the right people and resources, and therefore do not realize the value of collaboration. </w:t>
      </w:r>
    </w:p>
    <w:p w14:paraId="7245C44A" w14:textId="5F5D71B3" w:rsidR="007767B7" w:rsidRPr="00C1602F" w:rsidRDefault="00033756" w:rsidP="00EE0EC4">
      <w:pPr>
        <w:spacing w:line="276" w:lineRule="auto"/>
        <w:jc w:val="both"/>
        <w:rPr>
          <w:rFonts w:ascii="Garamond" w:hAnsi="Garamond"/>
          <w:color w:val="000000" w:themeColor="text1"/>
        </w:rPr>
      </w:pPr>
      <w:r w:rsidRPr="00C1602F">
        <w:rPr>
          <w:rFonts w:ascii="Garamond" w:hAnsi="Garamond"/>
          <w:color w:val="000000" w:themeColor="text1"/>
        </w:rPr>
        <w:t>.</w:t>
      </w:r>
      <w:r w:rsidR="00DD2EA3" w:rsidRPr="00C1602F">
        <w:rPr>
          <w:rFonts w:ascii="Garamond" w:hAnsi="Garamond"/>
          <w:color w:val="000000" w:themeColor="text1"/>
        </w:rPr>
        <w:t xml:space="preserve"> </w:t>
      </w:r>
    </w:p>
    <w:p w14:paraId="63AB638B" w14:textId="1F54A176" w:rsidR="007767B7" w:rsidRPr="00C1602F" w:rsidRDefault="007767B7" w:rsidP="007767B7">
      <w:pPr>
        <w:pStyle w:val="Heading3"/>
        <w:numPr>
          <w:ilvl w:val="1"/>
          <w:numId w:val="18"/>
        </w:numPr>
        <w:rPr>
          <w:rFonts w:ascii="Garamond" w:hAnsi="Garamond"/>
          <w:color w:val="000000" w:themeColor="text1"/>
        </w:rPr>
      </w:pPr>
      <w:bookmarkStart w:id="9" w:name="_Toc80033200"/>
      <w:r w:rsidRPr="00C1602F">
        <w:rPr>
          <w:rFonts w:ascii="Garamond" w:hAnsi="Garamond"/>
          <w:color w:val="000000" w:themeColor="text1"/>
        </w:rPr>
        <w:t>Human Biases and the Role of a Connector</w:t>
      </w:r>
      <w:bookmarkEnd w:id="9"/>
    </w:p>
    <w:p w14:paraId="3C05A1BB" w14:textId="77777777" w:rsidR="004470EB" w:rsidRPr="00C1602F" w:rsidRDefault="004470EB" w:rsidP="004470EB"/>
    <w:p w14:paraId="7A349949" w14:textId="260AD389" w:rsidR="00944B06" w:rsidRPr="00C1602F" w:rsidRDefault="00944B06" w:rsidP="00944B06">
      <w:pPr>
        <w:spacing w:line="276" w:lineRule="auto"/>
        <w:jc w:val="both"/>
        <w:rPr>
          <w:rFonts w:ascii="Garamond" w:hAnsi="Garamond"/>
          <w:color w:val="000000" w:themeColor="text1"/>
        </w:rPr>
      </w:pPr>
      <w:r w:rsidRPr="00C1602F">
        <w:rPr>
          <w:rFonts w:ascii="Garamond" w:hAnsi="Garamond"/>
          <w:color w:val="000000" w:themeColor="text1"/>
        </w:rPr>
        <w:t xml:space="preserve">As noted above, most people face the challenge of not knowing the right people, as they are biased towards people that are: a) </w:t>
      </w:r>
      <w:r w:rsidR="00997DCE" w:rsidRPr="00C1602F">
        <w:rPr>
          <w:rFonts w:ascii="Garamond" w:hAnsi="Garamond"/>
          <w:color w:val="000000" w:themeColor="text1"/>
        </w:rPr>
        <w:t>like</w:t>
      </w:r>
      <w:r w:rsidRPr="00C1602F">
        <w:rPr>
          <w:rFonts w:ascii="Garamond" w:hAnsi="Garamond"/>
          <w:color w:val="000000" w:themeColor="text1"/>
        </w:rPr>
        <w:t xml:space="preserve"> themselves, and b) in their own proximity, either in terms of industry, </w:t>
      </w:r>
      <w:r w:rsidR="00157299" w:rsidRPr="00C1602F">
        <w:rPr>
          <w:rFonts w:ascii="Garamond" w:hAnsi="Garamond"/>
          <w:color w:val="000000" w:themeColor="text1"/>
        </w:rPr>
        <w:t>geography,</w:t>
      </w:r>
      <w:r w:rsidRPr="00C1602F">
        <w:rPr>
          <w:rFonts w:ascii="Garamond" w:hAnsi="Garamond"/>
          <w:color w:val="000000" w:themeColor="text1"/>
        </w:rPr>
        <w:t xml:space="preserve"> or network</w:t>
      </w:r>
      <w:r w:rsidR="00DD2EA3" w:rsidRPr="00C1602F">
        <w:rPr>
          <w:rFonts w:ascii="Garamond" w:hAnsi="Garamond"/>
          <w:color w:val="000000" w:themeColor="text1"/>
        </w:rPr>
        <w:t xml:space="preserve"> (</w:t>
      </w:r>
      <w:proofErr w:type="spellStart"/>
      <w:r w:rsidR="00DD2EA3" w:rsidRPr="00C1602F">
        <w:rPr>
          <w:rFonts w:ascii="Garamond" w:hAnsi="Garamond"/>
          <w:color w:val="000000" w:themeColor="text1"/>
        </w:rPr>
        <w:t>Uzzi</w:t>
      </w:r>
      <w:proofErr w:type="spellEnd"/>
      <w:r w:rsidR="00DD2EA3" w:rsidRPr="00C1602F">
        <w:rPr>
          <w:rFonts w:ascii="Garamond" w:hAnsi="Garamond"/>
          <w:color w:val="000000" w:themeColor="text1"/>
        </w:rPr>
        <w:t xml:space="preserve"> and Dunlap, 2005)</w:t>
      </w:r>
      <w:r w:rsidRPr="00C1602F">
        <w:rPr>
          <w:rFonts w:ascii="Garamond" w:hAnsi="Garamond"/>
          <w:color w:val="000000" w:themeColor="text1"/>
        </w:rPr>
        <w:t xml:space="preserve">. </w:t>
      </w:r>
      <w:r w:rsidR="00DD2EA3" w:rsidRPr="00C1602F">
        <w:rPr>
          <w:rFonts w:ascii="Garamond" w:hAnsi="Garamond"/>
          <w:color w:val="000000" w:themeColor="text1"/>
        </w:rPr>
        <w:t xml:space="preserve">These biases result in a lack of opportunity, as ideas emerge by connecting with people from different contexts, with skills and perspectives different from </w:t>
      </w:r>
      <w:r w:rsidR="003975DD" w:rsidRPr="00C1602F">
        <w:rPr>
          <w:rFonts w:ascii="Garamond" w:hAnsi="Garamond"/>
          <w:color w:val="000000" w:themeColor="text1"/>
        </w:rPr>
        <w:t>their</w:t>
      </w:r>
      <w:r w:rsidR="00DD2EA3" w:rsidRPr="00C1602F">
        <w:rPr>
          <w:rFonts w:ascii="Garamond" w:hAnsi="Garamond"/>
          <w:color w:val="000000" w:themeColor="text1"/>
        </w:rPr>
        <w:t xml:space="preserve"> own (Collins, 1998; Gladwell, 2000). </w:t>
      </w:r>
    </w:p>
    <w:p w14:paraId="4CBE5A05" w14:textId="1C7F0E52" w:rsidR="00140CE4" w:rsidRPr="00C1602F" w:rsidRDefault="00140CE4" w:rsidP="00944B06">
      <w:pPr>
        <w:spacing w:line="276" w:lineRule="auto"/>
        <w:jc w:val="both"/>
        <w:rPr>
          <w:rFonts w:ascii="Garamond" w:hAnsi="Garamond"/>
          <w:color w:val="000000" w:themeColor="text1"/>
        </w:rPr>
      </w:pPr>
    </w:p>
    <w:p w14:paraId="75751488" w14:textId="44BD436B" w:rsidR="00DD2EA3" w:rsidRPr="00C1602F" w:rsidRDefault="00DD2EA3" w:rsidP="00944B06">
      <w:pPr>
        <w:spacing w:line="276" w:lineRule="auto"/>
        <w:jc w:val="both"/>
        <w:rPr>
          <w:rFonts w:ascii="Garamond" w:hAnsi="Garamond"/>
          <w:color w:val="000000" w:themeColor="text1"/>
        </w:rPr>
      </w:pPr>
      <w:r w:rsidRPr="00C1602F">
        <w:rPr>
          <w:rFonts w:ascii="Garamond" w:hAnsi="Garamond"/>
          <w:color w:val="000000" w:themeColor="text1"/>
        </w:rPr>
        <w:t xml:space="preserve">Our own limitations are also what makes certain people within a network so valuable. Notably, </w:t>
      </w:r>
      <w:r w:rsidR="00944B06" w:rsidRPr="00C1602F">
        <w:rPr>
          <w:rFonts w:ascii="Garamond" w:hAnsi="Garamond"/>
          <w:color w:val="000000" w:themeColor="text1"/>
        </w:rPr>
        <w:t xml:space="preserve">the role of a </w:t>
      </w:r>
      <w:r w:rsidR="00944B06" w:rsidRPr="00C1602F">
        <w:rPr>
          <w:rFonts w:ascii="Garamond" w:hAnsi="Garamond"/>
          <w:i/>
          <w:iCs/>
          <w:color w:val="000000" w:themeColor="text1"/>
        </w:rPr>
        <w:t xml:space="preserve">connector, </w:t>
      </w:r>
      <w:r w:rsidR="00944B06" w:rsidRPr="00C1602F">
        <w:rPr>
          <w:rFonts w:ascii="Garamond" w:hAnsi="Garamond"/>
          <w:color w:val="000000" w:themeColor="text1"/>
        </w:rPr>
        <w:t xml:space="preserve">which Gladwell (2000) defines as a person </w:t>
      </w:r>
      <w:r w:rsidR="00853909" w:rsidRPr="00C1602F">
        <w:rPr>
          <w:rFonts w:ascii="Garamond" w:hAnsi="Garamond"/>
          <w:color w:val="000000" w:themeColor="text1"/>
        </w:rPr>
        <w:t>who</w:t>
      </w:r>
      <w:r w:rsidR="00944B06" w:rsidRPr="00C1602F">
        <w:rPr>
          <w:rFonts w:ascii="Garamond" w:hAnsi="Garamond"/>
          <w:color w:val="000000" w:themeColor="text1"/>
        </w:rPr>
        <w:t xml:space="preserve"> connect</w:t>
      </w:r>
      <w:r w:rsidR="00853909" w:rsidRPr="00C1602F">
        <w:rPr>
          <w:rFonts w:ascii="Garamond" w:hAnsi="Garamond"/>
          <w:color w:val="000000" w:themeColor="text1"/>
        </w:rPr>
        <w:t>s</w:t>
      </w:r>
      <w:r w:rsidR="00944B06" w:rsidRPr="00C1602F">
        <w:rPr>
          <w:rFonts w:ascii="Garamond" w:hAnsi="Garamond"/>
          <w:color w:val="000000" w:themeColor="text1"/>
        </w:rPr>
        <w:t xml:space="preserve"> disparate groups of people with different experiences and skills, that in effect makes them information brokers that allow for information to spread widely and quickly by connecting with other information brokers (</w:t>
      </w:r>
      <w:proofErr w:type="spellStart"/>
      <w:r w:rsidR="00944B06" w:rsidRPr="00C1602F">
        <w:rPr>
          <w:rFonts w:ascii="Garamond" w:hAnsi="Garamond"/>
          <w:color w:val="000000" w:themeColor="text1"/>
        </w:rPr>
        <w:t>Gloor</w:t>
      </w:r>
      <w:proofErr w:type="spellEnd"/>
      <w:r w:rsidR="00944B06" w:rsidRPr="00C1602F">
        <w:rPr>
          <w:rFonts w:ascii="Garamond" w:hAnsi="Garamond"/>
          <w:color w:val="000000" w:themeColor="text1"/>
        </w:rPr>
        <w:t xml:space="preserve">, 2006; Gladwell, 2000). </w:t>
      </w:r>
      <w:r w:rsidR="00997DCE" w:rsidRPr="00C1602F">
        <w:rPr>
          <w:rFonts w:ascii="Garamond" w:hAnsi="Garamond"/>
          <w:color w:val="000000" w:themeColor="text1"/>
        </w:rPr>
        <w:t>In effect, connectors</w:t>
      </w:r>
      <w:r w:rsidRPr="00C1602F">
        <w:rPr>
          <w:rFonts w:ascii="Garamond" w:hAnsi="Garamond"/>
          <w:color w:val="000000" w:themeColor="text1"/>
        </w:rPr>
        <w:t xml:space="preserve"> function as nodes within a network, that connect with each other, so that information spreads much faster compared to if someone without the connector mindset were to be exposed to it. </w:t>
      </w:r>
    </w:p>
    <w:p w14:paraId="7CE87F9C" w14:textId="77777777" w:rsidR="00DD2EA3" w:rsidRPr="00C1602F" w:rsidRDefault="00DD2EA3" w:rsidP="00944B06">
      <w:pPr>
        <w:spacing w:line="276" w:lineRule="auto"/>
        <w:jc w:val="both"/>
        <w:rPr>
          <w:rFonts w:ascii="Garamond" w:hAnsi="Garamond"/>
          <w:color w:val="000000" w:themeColor="text1"/>
        </w:rPr>
      </w:pPr>
    </w:p>
    <w:p w14:paraId="7CEE61CE" w14:textId="71F7AA11" w:rsidR="00944B06" w:rsidRPr="00C1602F" w:rsidRDefault="005C3A2B" w:rsidP="00944B06">
      <w:pPr>
        <w:spacing w:line="276" w:lineRule="auto"/>
        <w:jc w:val="both"/>
        <w:rPr>
          <w:rFonts w:ascii="Garamond" w:hAnsi="Garamond"/>
          <w:color w:val="000000" w:themeColor="text1"/>
        </w:rPr>
      </w:pPr>
      <w:r w:rsidRPr="00C1602F">
        <w:rPr>
          <w:rFonts w:ascii="Garamond" w:hAnsi="Garamond"/>
          <w:color w:val="000000" w:themeColor="text1"/>
        </w:rPr>
        <w:t xml:space="preserve">Throughout history, connectors have </w:t>
      </w:r>
      <w:r w:rsidR="00944B06" w:rsidRPr="00C1602F">
        <w:rPr>
          <w:rFonts w:ascii="Garamond" w:hAnsi="Garamond"/>
          <w:color w:val="000000" w:themeColor="text1"/>
        </w:rPr>
        <w:t>play</w:t>
      </w:r>
      <w:r w:rsidRPr="00C1602F">
        <w:rPr>
          <w:rFonts w:ascii="Garamond" w:hAnsi="Garamond"/>
          <w:color w:val="000000" w:themeColor="text1"/>
        </w:rPr>
        <w:t>ed</w:t>
      </w:r>
      <w:r w:rsidR="00944B06" w:rsidRPr="00C1602F">
        <w:rPr>
          <w:rFonts w:ascii="Garamond" w:hAnsi="Garamond"/>
          <w:color w:val="000000" w:themeColor="text1"/>
        </w:rPr>
        <w:t xml:space="preserve"> a crucial role within network</w:t>
      </w:r>
      <w:r w:rsidRPr="00C1602F">
        <w:rPr>
          <w:rFonts w:ascii="Garamond" w:hAnsi="Garamond"/>
          <w:color w:val="000000" w:themeColor="text1"/>
        </w:rPr>
        <w:t>s</w:t>
      </w:r>
      <w:r w:rsidR="00F93CA5" w:rsidRPr="00C1602F">
        <w:rPr>
          <w:rFonts w:ascii="Garamond" w:hAnsi="Garamond"/>
          <w:color w:val="000000" w:themeColor="text1"/>
        </w:rPr>
        <w:t xml:space="preserve">, </w:t>
      </w:r>
      <w:r w:rsidRPr="00C1602F">
        <w:rPr>
          <w:rFonts w:ascii="Garamond" w:hAnsi="Garamond"/>
          <w:color w:val="000000" w:themeColor="text1"/>
        </w:rPr>
        <w:t>hav</w:t>
      </w:r>
      <w:r w:rsidR="00F93CA5" w:rsidRPr="00C1602F">
        <w:rPr>
          <w:rFonts w:ascii="Garamond" w:hAnsi="Garamond"/>
          <w:color w:val="000000" w:themeColor="text1"/>
        </w:rPr>
        <w:t>ing</w:t>
      </w:r>
      <w:r w:rsidRPr="00C1602F">
        <w:rPr>
          <w:rFonts w:ascii="Garamond" w:hAnsi="Garamond"/>
          <w:color w:val="000000" w:themeColor="text1"/>
        </w:rPr>
        <w:t xml:space="preserve"> an outsize influence on </w:t>
      </w:r>
      <w:r w:rsidR="00DD2EA3" w:rsidRPr="00C1602F">
        <w:rPr>
          <w:rFonts w:ascii="Garamond" w:hAnsi="Garamond"/>
          <w:color w:val="000000" w:themeColor="text1"/>
        </w:rPr>
        <w:t>whether</w:t>
      </w:r>
      <w:r w:rsidRPr="00C1602F">
        <w:rPr>
          <w:rFonts w:ascii="Garamond" w:hAnsi="Garamond"/>
          <w:color w:val="000000" w:themeColor="text1"/>
        </w:rPr>
        <w:t xml:space="preserve"> an organization or endeavor succeeds or fails. </w:t>
      </w:r>
      <w:r w:rsidR="00944B06" w:rsidRPr="00C1602F">
        <w:rPr>
          <w:rFonts w:ascii="Garamond" w:hAnsi="Garamond"/>
          <w:color w:val="000000" w:themeColor="text1"/>
        </w:rPr>
        <w:t xml:space="preserve">For if information reaches the right person it can result in a breakthrough, and if it does not, the idea or opportunity </w:t>
      </w:r>
      <w:r w:rsidR="00F93CA5" w:rsidRPr="00C1602F">
        <w:rPr>
          <w:rFonts w:ascii="Garamond" w:hAnsi="Garamond"/>
          <w:color w:val="000000" w:themeColor="text1"/>
        </w:rPr>
        <w:t>is likely to</w:t>
      </w:r>
      <w:r w:rsidR="00944B06" w:rsidRPr="00C1602F">
        <w:rPr>
          <w:rFonts w:ascii="Garamond" w:hAnsi="Garamond"/>
          <w:color w:val="000000" w:themeColor="text1"/>
        </w:rPr>
        <w:t xml:space="preserve"> die</w:t>
      </w:r>
      <w:r w:rsidRPr="00C1602F">
        <w:rPr>
          <w:rFonts w:ascii="Garamond" w:hAnsi="Garamond"/>
          <w:color w:val="000000" w:themeColor="text1"/>
        </w:rPr>
        <w:t xml:space="preserve"> (</w:t>
      </w:r>
      <w:proofErr w:type="spellStart"/>
      <w:r w:rsidRPr="00C1602F">
        <w:rPr>
          <w:rFonts w:ascii="Garamond" w:hAnsi="Garamond"/>
          <w:color w:val="000000" w:themeColor="text1"/>
        </w:rPr>
        <w:t>Uzzi</w:t>
      </w:r>
      <w:proofErr w:type="spellEnd"/>
      <w:r w:rsidRPr="00C1602F">
        <w:rPr>
          <w:rFonts w:ascii="Garamond" w:hAnsi="Garamond"/>
          <w:color w:val="000000" w:themeColor="text1"/>
        </w:rPr>
        <w:t xml:space="preserve"> and Dunlap, 2005).</w:t>
      </w:r>
    </w:p>
    <w:p w14:paraId="259972BC" w14:textId="0AD36FB1" w:rsidR="00DD2EA3" w:rsidRPr="00C1602F" w:rsidRDefault="00DD2EA3" w:rsidP="00944B06">
      <w:pPr>
        <w:spacing w:line="276" w:lineRule="auto"/>
        <w:jc w:val="both"/>
        <w:rPr>
          <w:rFonts w:ascii="Garamond" w:hAnsi="Garamond"/>
          <w:color w:val="000000" w:themeColor="text1"/>
        </w:rPr>
      </w:pPr>
    </w:p>
    <w:p w14:paraId="6C708129" w14:textId="4D3AF030" w:rsidR="00DD2EA3" w:rsidRPr="00C1602F" w:rsidRDefault="006A616C" w:rsidP="00944B06">
      <w:pPr>
        <w:spacing w:line="276" w:lineRule="auto"/>
        <w:jc w:val="both"/>
        <w:rPr>
          <w:rFonts w:ascii="Garamond" w:hAnsi="Garamond"/>
          <w:color w:val="000000" w:themeColor="text1"/>
        </w:rPr>
      </w:pPr>
      <w:r w:rsidRPr="00C1602F">
        <w:rPr>
          <w:rFonts w:ascii="Garamond" w:hAnsi="Garamond"/>
          <w:color w:val="000000" w:themeColor="text1"/>
        </w:rPr>
        <w:t xml:space="preserve">Below, we outline how firms address the process of identifying areas where they lack competency or resources, and how to best fill those gaps through partnering, which in effect is a formalized process of what a connector informally does within a personal network. </w:t>
      </w:r>
    </w:p>
    <w:p w14:paraId="4961460B" w14:textId="33C8FF85" w:rsidR="007767B7" w:rsidRPr="00C1602F" w:rsidRDefault="007767B7" w:rsidP="007767B7"/>
    <w:p w14:paraId="5953612A" w14:textId="131C8257" w:rsidR="007767B7" w:rsidRPr="00C1602F" w:rsidRDefault="007767B7" w:rsidP="007767B7">
      <w:pPr>
        <w:pStyle w:val="Heading3"/>
        <w:numPr>
          <w:ilvl w:val="1"/>
          <w:numId w:val="18"/>
        </w:numPr>
        <w:rPr>
          <w:rFonts w:ascii="Garamond" w:hAnsi="Garamond"/>
          <w:color w:val="000000" w:themeColor="text1"/>
        </w:rPr>
      </w:pPr>
      <w:bookmarkStart w:id="10" w:name="_Toc80033201"/>
      <w:r w:rsidRPr="00C1602F">
        <w:rPr>
          <w:rFonts w:ascii="Garamond" w:hAnsi="Garamond"/>
          <w:color w:val="000000" w:themeColor="text1"/>
        </w:rPr>
        <w:t>Organizational Biases and Failure to Identify Internal Competency Gaps</w:t>
      </w:r>
      <w:bookmarkEnd w:id="10"/>
    </w:p>
    <w:p w14:paraId="6EDD5B42" w14:textId="77777777" w:rsidR="006A616C" w:rsidRPr="00C1602F" w:rsidRDefault="006A616C" w:rsidP="000C4548">
      <w:pPr>
        <w:spacing w:line="276" w:lineRule="auto"/>
        <w:jc w:val="both"/>
        <w:rPr>
          <w:rFonts w:ascii="Garamond" w:hAnsi="Garamond"/>
        </w:rPr>
      </w:pPr>
    </w:p>
    <w:p w14:paraId="44D61A84" w14:textId="19573B41" w:rsidR="00140CE4" w:rsidRPr="00C1602F" w:rsidRDefault="00E04335" w:rsidP="00140CE4">
      <w:pPr>
        <w:spacing w:line="276" w:lineRule="auto"/>
        <w:jc w:val="both"/>
        <w:rPr>
          <w:rFonts w:ascii="Garamond" w:hAnsi="Garamond"/>
          <w:color w:val="000000" w:themeColor="text1"/>
        </w:rPr>
      </w:pPr>
      <w:r w:rsidRPr="00C1602F">
        <w:rPr>
          <w:rFonts w:ascii="Garamond" w:hAnsi="Garamond"/>
        </w:rPr>
        <w:t>As noted above, most firms lack effective knowledge management</w:t>
      </w:r>
      <w:r w:rsidR="004E23F5" w:rsidRPr="00C1602F">
        <w:rPr>
          <w:rFonts w:ascii="Garamond" w:hAnsi="Garamond"/>
        </w:rPr>
        <w:t xml:space="preserve">, and </w:t>
      </w:r>
      <w:r w:rsidR="004E23F5" w:rsidRPr="00C1602F">
        <w:rPr>
          <w:rFonts w:ascii="Garamond" w:hAnsi="Garamond"/>
          <w:color w:val="000000" w:themeColor="text1"/>
        </w:rPr>
        <w:t>this</w:t>
      </w:r>
      <w:r w:rsidR="00140CE4" w:rsidRPr="00C1602F">
        <w:rPr>
          <w:rFonts w:ascii="Garamond" w:hAnsi="Garamond"/>
          <w:color w:val="000000" w:themeColor="text1"/>
        </w:rPr>
        <w:t xml:space="preserve"> </w:t>
      </w:r>
      <w:r w:rsidR="000C1B32" w:rsidRPr="00C1602F">
        <w:rPr>
          <w:rFonts w:ascii="Garamond" w:hAnsi="Garamond"/>
          <w:color w:val="000000" w:themeColor="text1"/>
        </w:rPr>
        <w:t>is</w:t>
      </w:r>
      <w:r w:rsidR="009026F7" w:rsidRPr="00C1602F">
        <w:rPr>
          <w:rFonts w:ascii="Garamond" w:hAnsi="Garamond"/>
          <w:color w:val="000000" w:themeColor="text1"/>
        </w:rPr>
        <w:t xml:space="preserve"> often attributed to </w:t>
      </w:r>
      <w:r w:rsidR="00140CE4" w:rsidRPr="00C1602F">
        <w:rPr>
          <w:rFonts w:ascii="Garamond" w:hAnsi="Garamond"/>
          <w:color w:val="000000" w:themeColor="text1"/>
        </w:rPr>
        <w:t xml:space="preserve">behavioral challenges and absence of leadership focus (Donate and Sanchez de Pablo, 2014; Von Krogh, 2012; Monk and van </w:t>
      </w:r>
      <w:proofErr w:type="spellStart"/>
      <w:r w:rsidR="00140CE4" w:rsidRPr="00C1602F">
        <w:rPr>
          <w:rFonts w:ascii="Garamond" w:hAnsi="Garamond"/>
          <w:color w:val="000000" w:themeColor="text1"/>
        </w:rPr>
        <w:t>Gelderen</w:t>
      </w:r>
      <w:proofErr w:type="spellEnd"/>
      <w:r w:rsidR="00140CE4" w:rsidRPr="00C1602F">
        <w:rPr>
          <w:rFonts w:ascii="Garamond" w:hAnsi="Garamond"/>
          <w:color w:val="000000" w:themeColor="text1"/>
        </w:rPr>
        <w:t>, 2019).</w:t>
      </w:r>
      <w:r w:rsidR="000C1B32" w:rsidRPr="00C1602F">
        <w:rPr>
          <w:rFonts w:ascii="Garamond" w:hAnsi="Garamond"/>
          <w:color w:val="000000" w:themeColor="text1"/>
        </w:rPr>
        <w:t xml:space="preserve"> Despite evidence that demonstrates that knowledge drives performance – especially in industries where competitive advantage is determined by access to information – </w:t>
      </w:r>
      <w:r w:rsidR="00140CE4" w:rsidRPr="00C1602F">
        <w:rPr>
          <w:rFonts w:ascii="Garamond" w:hAnsi="Garamond"/>
          <w:color w:val="000000" w:themeColor="text1"/>
        </w:rPr>
        <w:t xml:space="preserve">C-level executives seldom focus on knowledge-related issues such as identification of internal competency gaps, </w:t>
      </w:r>
    </w:p>
    <w:p w14:paraId="020E2B24" w14:textId="7499C1BE" w:rsidR="000C1B32" w:rsidRPr="00C1602F" w:rsidRDefault="000C1B32" w:rsidP="00140CE4">
      <w:pPr>
        <w:spacing w:line="276" w:lineRule="auto"/>
        <w:jc w:val="both"/>
        <w:rPr>
          <w:rFonts w:ascii="Garamond" w:hAnsi="Garamond"/>
          <w:color w:val="000000" w:themeColor="text1"/>
        </w:rPr>
      </w:pPr>
    </w:p>
    <w:p w14:paraId="49AA82AC" w14:textId="4629D26A" w:rsidR="000C1B32" w:rsidRPr="00C1602F" w:rsidRDefault="000C1B32" w:rsidP="00140CE4">
      <w:pPr>
        <w:spacing w:line="276" w:lineRule="auto"/>
        <w:jc w:val="both"/>
        <w:rPr>
          <w:rFonts w:ascii="Garamond" w:hAnsi="Garamond"/>
          <w:color w:val="000000" w:themeColor="text1"/>
        </w:rPr>
      </w:pPr>
      <w:r w:rsidRPr="00C1602F">
        <w:rPr>
          <w:rFonts w:ascii="Garamond" w:hAnsi="Garamond"/>
          <w:color w:val="000000" w:themeColor="text1"/>
        </w:rPr>
        <w:t>As organizations typically fail at identifying competency</w:t>
      </w:r>
      <w:r w:rsidR="004E23F5" w:rsidRPr="00C1602F">
        <w:rPr>
          <w:rFonts w:ascii="Garamond" w:hAnsi="Garamond"/>
          <w:color w:val="000000" w:themeColor="text1"/>
        </w:rPr>
        <w:t xml:space="preserve"> and resource</w:t>
      </w:r>
      <w:r w:rsidRPr="00C1602F">
        <w:rPr>
          <w:rFonts w:ascii="Garamond" w:hAnsi="Garamond"/>
          <w:color w:val="000000" w:themeColor="text1"/>
        </w:rPr>
        <w:t xml:space="preserve"> gaps</w:t>
      </w:r>
      <w:r w:rsidR="004E23F5" w:rsidRPr="00C1602F">
        <w:rPr>
          <w:rFonts w:ascii="Garamond" w:hAnsi="Garamond"/>
          <w:color w:val="000000" w:themeColor="text1"/>
        </w:rPr>
        <w:t>,</w:t>
      </w:r>
      <w:r w:rsidRPr="00C1602F">
        <w:rPr>
          <w:rFonts w:ascii="Garamond" w:hAnsi="Garamond"/>
          <w:color w:val="000000" w:themeColor="text1"/>
        </w:rPr>
        <w:t xml:space="preserve"> </w:t>
      </w:r>
      <w:r w:rsidR="004E23F5" w:rsidRPr="00C1602F">
        <w:rPr>
          <w:rFonts w:ascii="Garamond" w:hAnsi="Garamond"/>
          <w:color w:val="000000" w:themeColor="text1"/>
        </w:rPr>
        <w:t>they also fail at</w:t>
      </w:r>
      <w:r w:rsidRPr="00C1602F">
        <w:rPr>
          <w:rFonts w:ascii="Garamond" w:hAnsi="Garamond"/>
          <w:color w:val="000000" w:themeColor="text1"/>
        </w:rPr>
        <w:t xml:space="preserve"> develop</w:t>
      </w:r>
      <w:r w:rsidR="004E23F5" w:rsidRPr="00C1602F">
        <w:rPr>
          <w:rFonts w:ascii="Garamond" w:hAnsi="Garamond"/>
          <w:color w:val="000000" w:themeColor="text1"/>
        </w:rPr>
        <w:t xml:space="preserve">ing </w:t>
      </w:r>
      <w:r w:rsidRPr="00C1602F">
        <w:rPr>
          <w:rFonts w:ascii="Garamond" w:hAnsi="Garamond"/>
          <w:color w:val="000000" w:themeColor="text1"/>
        </w:rPr>
        <w:t>partnerships</w:t>
      </w:r>
      <w:r w:rsidR="004E23F5" w:rsidRPr="00C1602F">
        <w:rPr>
          <w:rFonts w:ascii="Garamond" w:hAnsi="Garamond"/>
          <w:color w:val="000000" w:themeColor="text1"/>
        </w:rPr>
        <w:t xml:space="preserve"> that could have allowed them to fill those </w:t>
      </w:r>
      <w:r w:rsidR="004D1B37" w:rsidRPr="00C1602F">
        <w:rPr>
          <w:rFonts w:ascii="Garamond" w:hAnsi="Garamond"/>
          <w:color w:val="000000" w:themeColor="text1"/>
        </w:rPr>
        <w:t>gaps and</w:t>
      </w:r>
      <w:r w:rsidR="004E23F5" w:rsidRPr="00C1602F">
        <w:rPr>
          <w:rFonts w:ascii="Garamond" w:hAnsi="Garamond"/>
          <w:color w:val="000000" w:themeColor="text1"/>
        </w:rPr>
        <w:t xml:space="preserve"> miss out on the advantages of </w:t>
      </w:r>
      <w:r w:rsidR="004E23F5" w:rsidRPr="00C1602F">
        <w:rPr>
          <w:rFonts w:ascii="Garamond" w:hAnsi="Garamond"/>
          <w:color w:val="000000" w:themeColor="text1"/>
        </w:rPr>
        <w:lastRenderedPageBreak/>
        <w:t>partnering – notably the knowledge spillovers arise when relationships between people and organizations deepen.</w:t>
      </w:r>
    </w:p>
    <w:p w14:paraId="366EC0CB" w14:textId="51E70B34" w:rsidR="007767B7" w:rsidRPr="00C1602F" w:rsidRDefault="007767B7" w:rsidP="007767B7"/>
    <w:p w14:paraId="1AE2B373" w14:textId="746AC4CE" w:rsidR="007767B7" w:rsidRPr="00C1602F" w:rsidRDefault="007767B7" w:rsidP="007767B7">
      <w:pPr>
        <w:pStyle w:val="Heading3"/>
        <w:numPr>
          <w:ilvl w:val="1"/>
          <w:numId w:val="18"/>
        </w:numPr>
        <w:rPr>
          <w:rFonts w:ascii="Garamond" w:hAnsi="Garamond"/>
          <w:color w:val="000000" w:themeColor="text1"/>
        </w:rPr>
      </w:pPr>
      <w:bookmarkStart w:id="11" w:name="_Toc80033202"/>
      <w:r w:rsidRPr="00C1602F">
        <w:rPr>
          <w:rFonts w:ascii="Garamond" w:hAnsi="Garamond"/>
          <w:color w:val="000000" w:themeColor="text1"/>
        </w:rPr>
        <w:t>The Role of Trust</w:t>
      </w:r>
      <w:bookmarkEnd w:id="11"/>
    </w:p>
    <w:p w14:paraId="1532AAC6" w14:textId="77777777" w:rsidR="00140CE4" w:rsidRPr="00C1602F" w:rsidRDefault="00140CE4" w:rsidP="00140CE4">
      <w:pPr>
        <w:spacing w:line="276" w:lineRule="auto"/>
        <w:jc w:val="both"/>
        <w:rPr>
          <w:rFonts w:ascii="Garamond" w:hAnsi="Garamond"/>
          <w:color w:val="000000" w:themeColor="text1"/>
        </w:rPr>
      </w:pPr>
    </w:p>
    <w:p w14:paraId="589DFA2D" w14:textId="398C051D" w:rsidR="00F93CA5" w:rsidRPr="00C1602F" w:rsidRDefault="00EB7640" w:rsidP="00004328">
      <w:pPr>
        <w:spacing w:line="276" w:lineRule="auto"/>
        <w:jc w:val="both"/>
        <w:rPr>
          <w:rFonts w:ascii="Garamond" w:hAnsi="Garamond"/>
          <w:color w:val="000000" w:themeColor="text1"/>
        </w:rPr>
      </w:pPr>
      <w:r w:rsidRPr="00C1602F">
        <w:rPr>
          <w:rFonts w:ascii="Garamond" w:hAnsi="Garamond"/>
          <w:color w:val="000000" w:themeColor="text1"/>
        </w:rPr>
        <w:t>As noted above, c</w:t>
      </w:r>
      <w:r w:rsidR="009A5A90" w:rsidRPr="00C1602F">
        <w:rPr>
          <w:rFonts w:ascii="Garamond" w:hAnsi="Garamond"/>
          <w:color w:val="000000" w:themeColor="text1"/>
        </w:rPr>
        <w:t>ollaboration at all levels requires mutual trust;</w:t>
      </w:r>
      <w:r w:rsidRPr="00C1602F">
        <w:rPr>
          <w:rFonts w:ascii="Garamond" w:hAnsi="Garamond"/>
          <w:color w:val="000000" w:themeColor="text1"/>
        </w:rPr>
        <w:t xml:space="preserve"> for individuals to share information about endeavors, </w:t>
      </w:r>
      <w:r w:rsidR="00D85DA1" w:rsidRPr="00C1602F">
        <w:rPr>
          <w:rFonts w:ascii="Garamond" w:hAnsi="Garamond"/>
          <w:color w:val="000000" w:themeColor="text1"/>
        </w:rPr>
        <w:t>competencies,</w:t>
      </w:r>
      <w:r w:rsidRPr="00C1602F">
        <w:rPr>
          <w:rFonts w:ascii="Garamond" w:hAnsi="Garamond"/>
          <w:color w:val="000000" w:themeColor="text1"/>
        </w:rPr>
        <w:t xml:space="preserve"> and resources, </w:t>
      </w:r>
      <w:r w:rsidR="0005340A" w:rsidRPr="00C1602F">
        <w:rPr>
          <w:rFonts w:ascii="Garamond" w:hAnsi="Garamond"/>
          <w:color w:val="000000" w:themeColor="text1"/>
        </w:rPr>
        <w:t>but also to</w:t>
      </w:r>
      <w:r w:rsidRPr="00C1602F">
        <w:rPr>
          <w:rFonts w:ascii="Garamond" w:hAnsi="Garamond"/>
          <w:color w:val="000000" w:themeColor="text1"/>
        </w:rPr>
        <w:t xml:space="preserve"> trust the private information that they receive</w:t>
      </w:r>
      <w:r w:rsidR="00D85DA1" w:rsidRPr="00C1602F">
        <w:rPr>
          <w:rFonts w:ascii="Garamond" w:hAnsi="Garamond"/>
          <w:color w:val="000000" w:themeColor="text1"/>
        </w:rPr>
        <w:t>.</w:t>
      </w:r>
      <w:r w:rsidR="00F93CA5" w:rsidRPr="00C1602F">
        <w:rPr>
          <w:rFonts w:ascii="Garamond" w:hAnsi="Garamond"/>
          <w:color w:val="000000" w:themeColor="text1"/>
        </w:rPr>
        <w:t xml:space="preserve"> </w:t>
      </w:r>
    </w:p>
    <w:p w14:paraId="4BACF630" w14:textId="77777777" w:rsidR="00EF2D27" w:rsidRPr="00C1602F" w:rsidRDefault="00EF2D27" w:rsidP="00004328">
      <w:pPr>
        <w:spacing w:line="276" w:lineRule="auto"/>
        <w:jc w:val="both"/>
        <w:rPr>
          <w:rFonts w:ascii="Garamond" w:hAnsi="Garamond"/>
          <w:color w:val="000000" w:themeColor="text1"/>
        </w:rPr>
      </w:pPr>
    </w:p>
    <w:p w14:paraId="2A5A955D" w14:textId="0B6508E1" w:rsidR="00D85DA1" w:rsidRPr="00C1602F" w:rsidRDefault="00F93CA5" w:rsidP="00004328">
      <w:pPr>
        <w:spacing w:line="276" w:lineRule="auto"/>
        <w:jc w:val="both"/>
        <w:rPr>
          <w:rFonts w:ascii="Garamond" w:hAnsi="Garamond"/>
          <w:color w:val="000000" w:themeColor="text1"/>
        </w:rPr>
      </w:pPr>
      <w:r w:rsidRPr="00C1602F">
        <w:rPr>
          <w:rFonts w:ascii="Garamond" w:hAnsi="Garamond"/>
        </w:rPr>
        <w:t>Trust</w:t>
      </w:r>
      <w:r w:rsidR="00D85DA1" w:rsidRPr="00C1602F">
        <w:rPr>
          <w:rFonts w:ascii="Garamond" w:hAnsi="Garamond"/>
        </w:rPr>
        <w:t xml:space="preserve"> </w:t>
      </w:r>
      <w:r w:rsidRPr="00C1602F">
        <w:rPr>
          <w:rFonts w:ascii="Garamond" w:hAnsi="Garamond"/>
        </w:rPr>
        <w:t xml:space="preserve">between individuals </w:t>
      </w:r>
      <w:r w:rsidR="00204B41" w:rsidRPr="00C1602F">
        <w:rPr>
          <w:rFonts w:ascii="Garamond" w:hAnsi="Garamond"/>
        </w:rPr>
        <w:t xml:space="preserve">is </w:t>
      </w:r>
      <w:r w:rsidRPr="00C1602F">
        <w:rPr>
          <w:rFonts w:ascii="Garamond" w:hAnsi="Garamond"/>
        </w:rPr>
        <w:t xml:space="preserve">typically </w:t>
      </w:r>
      <w:r w:rsidR="00204B41" w:rsidRPr="00C1602F">
        <w:rPr>
          <w:rFonts w:ascii="Garamond" w:hAnsi="Garamond"/>
        </w:rPr>
        <w:t>built through shared experiences over tim</w:t>
      </w:r>
      <w:r w:rsidR="00EF2D27" w:rsidRPr="00C1602F">
        <w:rPr>
          <w:rFonts w:ascii="Garamond" w:hAnsi="Garamond"/>
        </w:rPr>
        <w:t>e, limiting the number of people that are trusted, and contributes to making most networks focused on individuals in close proximity. Trust, and the development of shared norms within an organization</w:t>
      </w:r>
      <w:r w:rsidR="00193C6B" w:rsidRPr="00C1602F">
        <w:rPr>
          <w:rFonts w:ascii="Garamond" w:hAnsi="Garamond"/>
        </w:rPr>
        <w:t>,</w:t>
      </w:r>
      <w:r w:rsidR="00EF2D27" w:rsidRPr="00C1602F">
        <w:rPr>
          <w:rFonts w:ascii="Garamond" w:hAnsi="Garamond"/>
        </w:rPr>
        <w:t xml:space="preserve"> function as </w:t>
      </w:r>
      <w:r w:rsidR="00140CE4" w:rsidRPr="00C1602F">
        <w:rPr>
          <w:rFonts w:ascii="Garamond" w:hAnsi="Garamond"/>
          <w:color w:val="000000" w:themeColor="text1"/>
        </w:rPr>
        <w:t>key facilitators of coordination</w:t>
      </w:r>
      <w:r w:rsidR="00456924" w:rsidRPr="00C1602F">
        <w:rPr>
          <w:rFonts w:ascii="Garamond" w:hAnsi="Garamond"/>
          <w:color w:val="000000" w:themeColor="text1"/>
        </w:rPr>
        <w:t>, even in large firms with hierarchies and processes aimed at coordinating organizational efforts</w:t>
      </w:r>
      <w:r w:rsidR="00EF2D27" w:rsidRPr="00C1602F">
        <w:rPr>
          <w:rFonts w:ascii="Garamond" w:hAnsi="Garamond"/>
          <w:color w:val="000000" w:themeColor="text1"/>
        </w:rPr>
        <w:t xml:space="preserve"> </w:t>
      </w:r>
      <w:r w:rsidR="00140CE4" w:rsidRPr="00C1602F">
        <w:rPr>
          <w:rFonts w:ascii="Garamond" w:hAnsi="Garamond"/>
          <w:color w:val="000000" w:themeColor="text1"/>
        </w:rPr>
        <w:t>(Putnam, 2000)</w:t>
      </w:r>
      <w:r w:rsidR="00D85DA1" w:rsidRPr="00C1602F">
        <w:rPr>
          <w:rFonts w:ascii="Garamond" w:hAnsi="Garamond"/>
          <w:color w:val="000000" w:themeColor="text1"/>
        </w:rPr>
        <w:t>.</w:t>
      </w:r>
      <w:r w:rsidR="00204B41" w:rsidRPr="00C1602F">
        <w:rPr>
          <w:rFonts w:ascii="Garamond" w:hAnsi="Garamond"/>
          <w:color w:val="000000" w:themeColor="text1"/>
        </w:rPr>
        <w:t xml:space="preserve"> Within a firm, networks can provide the kind of insight and “soft” power that determine success for a specific project (</w:t>
      </w:r>
      <w:proofErr w:type="spellStart"/>
      <w:r w:rsidR="00204B41" w:rsidRPr="00C1602F">
        <w:rPr>
          <w:rFonts w:ascii="Garamond" w:hAnsi="Garamond"/>
          <w:color w:val="000000" w:themeColor="text1"/>
        </w:rPr>
        <w:t>Uzzi</w:t>
      </w:r>
      <w:proofErr w:type="spellEnd"/>
      <w:r w:rsidR="00204B41" w:rsidRPr="00C1602F">
        <w:rPr>
          <w:rFonts w:ascii="Garamond" w:hAnsi="Garamond"/>
          <w:color w:val="000000" w:themeColor="text1"/>
        </w:rPr>
        <w:t xml:space="preserve"> and Dunlap, 2005). </w:t>
      </w:r>
    </w:p>
    <w:p w14:paraId="39997083" w14:textId="77777777" w:rsidR="00D85DA1" w:rsidRPr="00C1602F" w:rsidRDefault="00D85DA1" w:rsidP="00004328">
      <w:pPr>
        <w:spacing w:line="276" w:lineRule="auto"/>
        <w:jc w:val="both"/>
        <w:rPr>
          <w:rFonts w:ascii="Garamond" w:hAnsi="Garamond"/>
          <w:color w:val="000000" w:themeColor="text1"/>
        </w:rPr>
      </w:pPr>
    </w:p>
    <w:p w14:paraId="6E931CFC" w14:textId="36F115B6" w:rsidR="000D1F40" w:rsidRPr="00C1602F" w:rsidRDefault="00D85DA1" w:rsidP="00004328">
      <w:pPr>
        <w:spacing w:line="276" w:lineRule="auto"/>
        <w:jc w:val="both"/>
        <w:rPr>
          <w:rFonts w:ascii="Garamond" w:hAnsi="Garamond"/>
          <w:color w:val="000000" w:themeColor="text1"/>
        </w:rPr>
      </w:pPr>
      <w:r w:rsidRPr="00C1602F">
        <w:rPr>
          <w:rFonts w:ascii="Garamond" w:hAnsi="Garamond"/>
          <w:color w:val="000000" w:themeColor="text1"/>
        </w:rPr>
        <w:t xml:space="preserve">Similarly, trust is essential for successful partnering between firms as the knowledge spillovers amplify </w:t>
      </w:r>
      <w:r w:rsidR="000D1F40" w:rsidRPr="00C1602F">
        <w:rPr>
          <w:rFonts w:ascii="Garamond" w:hAnsi="Garamond"/>
        </w:rPr>
        <w:t xml:space="preserve">when </w:t>
      </w:r>
      <w:r w:rsidRPr="00C1602F">
        <w:rPr>
          <w:rFonts w:ascii="Garamond" w:hAnsi="Garamond"/>
        </w:rPr>
        <w:t xml:space="preserve">intra-firm </w:t>
      </w:r>
      <w:r w:rsidR="000D1F40" w:rsidRPr="00C1602F">
        <w:rPr>
          <w:rFonts w:ascii="Garamond" w:hAnsi="Garamond"/>
        </w:rPr>
        <w:t>relationships deepen</w:t>
      </w:r>
      <w:r w:rsidRPr="00C1602F">
        <w:rPr>
          <w:rFonts w:ascii="Garamond" w:hAnsi="Garamond"/>
        </w:rPr>
        <w:t xml:space="preserve"> </w:t>
      </w:r>
      <w:r w:rsidRPr="00C1602F">
        <w:rPr>
          <w:rFonts w:ascii="Garamond" w:hAnsi="Garamond"/>
          <w:color w:val="000000" w:themeColor="text1"/>
        </w:rPr>
        <w:t>(Zhou et al., 2020)</w:t>
      </w:r>
      <w:r w:rsidR="00456924" w:rsidRPr="00C1602F">
        <w:rPr>
          <w:rFonts w:ascii="Garamond" w:hAnsi="Garamond"/>
        </w:rPr>
        <w:t>. Similarly, i</w:t>
      </w:r>
      <w:r w:rsidR="000D1F40" w:rsidRPr="00C1602F">
        <w:rPr>
          <w:rFonts w:ascii="Garamond" w:hAnsi="Garamond"/>
        </w:rPr>
        <w:t>nformation sharing between organizations – that spur innovation (Zhou et al, 2020) – increases as firm interdependence increases (</w:t>
      </w:r>
      <w:proofErr w:type="spellStart"/>
      <w:r w:rsidR="000D1F40" w:rsidRPr="00C1602F">
        <w:rPr>
          <w:rFonts w:ascii="Garamond" w:hAnsi="Garamond"/>
        </w:rPr>
        <w:t>Blankenburg</w:t>
      </w:r>
      <w:proofErr w:type="spellEnd"/>
      <w:r w:rsidR="000D1F40" w:rsidRPr="00C1602F">
        <w:rPr>
          <w:rFonts w:ascii="Garamond" w:hAnsi="Garamond"/>
        </w:rPr>
        <w:t xml:space="preserve"> Holm et al., 1999). Consequently, it takes time</w:t>
      </w:r>
      <w:r w:rsidR="00204B41" w:rsidRPr="00C1602F">
        <w:rPr>
          <w:rFonts w:ascii="Garamond" w:hAnsi="Garamond"/>
        </w:rPr>
        <w:t xml:space="preserve">, </w:t>
      </w:r>
      <w:r w:rsidR="000D1F40" w:rsidRPr="00C1602F">
        <w:rPr>
          <w:rFonts w:ascii="Garamond" w:hAnsi="Garamond"/>
        </w:rPr>
        <w:t>effort</w:t>
      </w:r>
      <w:r w:rsidR="00204B41" w:rsidRPr="00C1602F">
        <w:rPr>
          <w:rFonts w:ascii="Garamond" w:hAnsi="Garamond"/>
        </w:rPr>
        <w:t>,</w:t>
      </w:r>
      <w:r w:rsidR="000D1F40" w:rsidRPr="00C1602F">
        <w:rPr>
          <w:rFonts w:ascii="Garamond" w:hAnsi="Garamond"/>
        </w:rPr>
        <w:t xml:space="preserve"> </w:t>
      </w:r>
      <w:r w:rsidR="00204B41" w:rsidRPr="00C1602F">
        <w:rPr>
          <w:rFonts w:ascii="Garamond" w:hAnsi="Garamond"/>
        </w:rPr>
        <w:t>and skill, for a firm to</w:t>
      </w:r>
      <w:r w:rsidR="000D1F40" w:rsidRPr="00C1602F">
        <w:rPr>
          <w:rFonts w:ascii="Garamond" w:hAnsi="Garamond"/>
        </w:rPr>
        <w:t xml:space="preserve"> build valuable networks</w:t>
      </w:r>
      <w:r w:rsidR="00204B41" w:rsidRPr="00C1602F">
        <w:rPr>
          <w:rFonts w:ascii="Garamond" w:hAnsi="Garamond"/>
        </w:rPr>
        <w:t xml:space="preserve">. </w:t>
      </w:r>
    </w:p>
    <w:p w14:paraId="1825A516" w14:textId="77777777" w:rsidR="00140CE4" w:rsidRPr="00C1602F" w:rsidRDefault="00140CE4" w:rsidP="00004328">
      <w:pPr>
        <w:spacing w:line="276" w:lineRule="auto"/>
        <w:jc w:val="both"/>
        <w:rPr>
          <w:rFonts w:ascii="Garamond" w:hAnsi="Garamond"/>
          <w:color w:val="000000" w:themeColor="text1"/>
        </w:rPr>
      </w:pPr>
    </w:p>
    <w:p w14:paraId="51FD890F" w14:textId="77777777" w:rsidR="00204B41" w:rsidRPr="00C1602F" w:rsidRDefault="00204B41" w:rsidP="00004328">
      <w:pPr>
        <w:spacing w:line="276" w:lineRule="auto"/>
        <w:jc w:val="both"/>
        <w:rPr>
          <w:rFonts w:ascii="Garamond" w:hAnsi="Garamond"/>
          <w:color w:val="000000" w:themeColor="text1"/>
        </w:rPr>
      </w:pPr>
    </w:p>
    <w:p w14:paraId="0F98B9FE" w14:textId="77777777" w:rsidR="00140CE4" w:rsidRPr="00C1602F" w:rsidRDefault="00140CE4" w:rsidP="00004328">
      <w:pPr>
        <w:spacing w:line="276" w:lineRule="auto"/>
        <w:jc w:val="both"/>
        <w:rPr>
          <w:rFonts w:ascii="Garamond" w:hAnsi="Garamond"/>
          <w:color w:val="000000" w:themeColor="text1"/>
        </w:rPr>
      </w:pPr>
    </w:p>
    <w:p w14:paraId="5FF666D8" w14:textId="52083E54" w:rsidR="00140CE4" w:rsidRPr="00C1602F" w:rsidRDefault="00140CE4" w:rsidP="00004328">
      <w:pPr>
        <w:spacing w:line="276" w:lineRule="auto"/>
        <w:jc w:val="both"/>
        <w:rPr>
          <w:rFonts w:ascii="Garamond" w:hAnsi="Garamond"/>
          <w:color w:val="000000" w:themeColor="text1"/>
        </w:rPr>
      </w:pPr>
    </w:p>
    <w:p w14:paraId="25CE2EC1" w14:textId="77777777" w:rsidR="00595715" w:rsidRPr="00C1602F" w:rsidRDefault="00595715" w:rsidP="00004328">
      <w:pPr>
        <w:spacing w:line="276" w:lineRule="auto"/>
        <w:rPr>
          <w:rFonts w:ascii="Garamond" w:eastAsiaTheme="majorEastAsia" w:hAnsi="Garamond" w:cstheme="majorBidi"/>
          <w:b/>
          <w:bCs/>
          <w:color w:val="000000" w:themeColor="text1"/>
        </w:rPr>
      </w:pPr>
      <w:r w:rsidRPr="00C1602F">
        <w:rPr>
          <w:rFonts w:ascii="Garamond" w:hAnsi="Garamond"/>
          <w:b/>
          <w:bCs/>
          <w:color w:val="000000" w:themeColor="text1"/>
        </w:rPr>
        <w:br w:type="page"/>
      </w:r>
    </w:p>
    <w:p w14:paraId="71DE353D" w14:textId="1FCE7343" w:rsidR="006A616C" w:rsidRPr="00C1602F" w:rsidRDefault="006A616C" w:rsidP="007767B7">
      <w:pPr>
        <w:pStyle w:val="Heading2"/>
        <w:numPr>
          <w:ilvl w:val="0"/>
          <w:numId w:val="18"/>
        </w:numPr>
        <w:rPr>
          <w:rFonts w:ascii="Garamond" w:hAnsi="Garamond"/>
          <w:b/>
          <w:bCs/>
          <w:color w:val="000000" w:themeColor="text1"/>
          <w:sz w:val="24"/>
          <w:szCs w:val="24"/>
        </w:rPr>
      </w:pPr>
      <w:bookmarkStart w:id="12" w:name="_Toc80033203"/>
      <w:r w:rsidRPr="00C1602F">
        <w:rPr>
          <w:rFonts w:ascii="Garamond" w:hAnsi="Garamond"/>
          <w:b/>
          <w:bCs/>
          <w:color w:val="000000" w:themeColor="text1"/>
          <w:sz w:val="24"/>
          <w:szCs w:val="24"/>
        </w:rPr>
        <w:lastRenderedPageBreak/>
        <w:t>A</w:t>
      </w:r>
      <w:r w:rsidR="003B00C7" w:rsidRPr="00C1602F">
        <w:rPr>
          <w:rFonts w:ascii="Garamond" w:hAnsi="Garamond"/>
          <w:b/>
          <w:bCs/>
          <w:color w:val="000000" w:themeColor="text1"/>
          <w:sz w:val="24"/>
          <w:szCs w:val="24"/>
        </w:rPr>
        <w:t>ddressing the Limitations</w:t>
      </w:r>
      <w:r w:rsidRPr="00C1602F">
        <w:rPr>
          <w:rFonts w:ascii="Garamond" w:hAnsi="Garamond"/>
          <w:b/>
          <w:bCs/>
          <w:color w:val="000000" w:themeColor="text1"/>
          <w:sz w:val="24"/>
          <w:szCs w:val="24"/>
        </w:rPr>
        <w:t xml:space="preserve">: </w:t>
      </w:r>
      <w:r w:rsidR="003B00C7" w:rsidRPr="00C1602F">
        <w:rPr>
          <w:rFonts w:ascii="Garamond" w:hAnsi="Garamond"/>
          <w:b/>
          <w:bCs/>
          <w:color w:val="000000" w:themeColor="text1"/>
          <w:sz w:val="24"/>
          <w:szCs w:val="24"/>
        </w:rPr>
        <w:t>A Model for Collaborative Value Creation</w:t>
      </w:r>
      <w:bookmarkEnd w:id="12"/>
    </w:p>
    <w:p w14:paraId="43ECD210" w14:textId="77777777" w:rsidR="00BE7EC9" w:rsidRPr="00C1602F" w:rsidRDefault="00BE7EC9" w:rsidP="00BD415D">
      <w:pPr>
        <w:spacing w:line="276" w:lineRule="auto"/>
        <w:jc w:val="both"/>
        <w:rPr>
          <w:rFonts w:ascii="Garamond" w:hAnsi="Garamond"/>
        </w:rPr>
      </w:pPr>
    </w:p>
    <w:p w14:paraId="51C72477" w14:textId="4B0EA0D9" w:rsidR="00113898" w:rsidRPr="00C1602F" w:rsidRDefault="00960DE9" w:rsidP="00BD415D">
      <w:pPr>
        <w:spacing w:line="276" w:lineRule="auto"/>
        <w:jc w:val="both"/>
        <w:rPr>
          <w:rFonts w:ascii="Garamond" w:hAnsi="Garamond"/>
          <w:color w:val="000000" w:themeColor="text1"/>
        </w:rPr>
      </w:pPr>
      <w:r w:rsidRPr="00C1602F">
        <w:rPr>
          <w:rFonts w:ascii="Garamond" w:hAnsi="Garamond"/>
          <w:color w:val="000000" w:themeColor="text1"/>
        </w:rPr>
        <w:t>O</w:t>
      </w:r>
      <w:r w:rsidR="00BD415D" w:rsidRPr="00C1602F">
        <w:rPr>
          <w:rFonts w:ascii="Garamond" w:hAnsi="Garamond"/>
          <w:color w:val="000000" w:themeColor="text1"/>
        </w:rPr>
        <w:t xml:space="preserve">rganizations face challenges associated with </w:t>
      </w:r>
      <w:r w:rsidRPr="00C1602F">
        <w:rPr>
          <w:rFonts w:ascii="Garamond" w:hAnsi="Garamond"/>
          <w:color w:val="000000" w:themeColor="text1"/>
        </w:rPr>
        <w:t xml:space="preserve">knowledge management, and notably identifying and filling </w:t>
      </w:r>
      <w:r w:rsidR="00BD415D" w:rsidRPr="00C1602F">
        <w:rPr>
          <w:rFonts w:ascii="Garamond" w:hAnsi="Garamond"/>
          <w:color w:val="000000" w:themeColor="text1"/>
        </w:rPr>
        <w:t>resource gaps to create competitive advantage</w:t>
      </w:r>
      <w:r w:rsidRPr="00C1602F">
        <w:rPr>
          <w:rFonts w:ascii="Garamond" w:hAnsi="Garamond"/>
          <w:color w:val="000000" w:themeColor="text1"/>
        </w:rPr>
        <w:t>.</w:t>
      </w:r>
      <w:r w:rsidR="003551E4" w:rsidRPr="00C1602F">
        <w:rPr>
          <w:rFonts w:ascii="Garamond" w:hAnsi="Garamond"/>
          <w:color w:val="000000" w:themeColor="text1"/>
        </w:rPr>
        <w:t xml:space="preserve"> </w:t>
      </w:r>
      <w:r w:rsidRPr="00C1602F">
        <w:rPr>
          <w:rFonts w:ascii="Garamond" w:hAnsi="Garamond"/>
          <w:color w:val="000000" w:themeColor="text1"/>
        </w:rPr>
        <w:t xml:space="preserve">This while </w:t>
      </w:r>
      <w:r w:rsidR="003551E4" w:rsidRPr="00C1602F">
        <w:rPr>
          <w:rFonts w:ascii="Garamond" w:hAnsi="Garamond"/>
          <w:color w:val="000000" w:themeColor="text1"/>
        </w:rPr>
        <w:t xml:space="preserve">individuals </w:t>
      </w:r>
      <w:r w:rsidRPr="00C1602F">
        <w:rPr>
          <w:rFonts w:ascii="Garamond" w:hAnsi="Garamond"/>
          <w:color w:val="000000" w:themeColor="text1"/>
        </w:rPr>
        <w:t xml:space="preserve">also </w:t>
      </w:r>
      <w:r w:rsidR="003551E4" w:rsidRPr="00C1602F">
        <w:rPr>
          <w:rFonts w:ascii="Garamond" w:hAnsi="Garamond"/>
          <w:color w:val="000000" w:themeColor="text1"/>
        </w:rPr>
        <w:t>seek ways to profit from the resources that they posses</w:t>
      </w:r>
      <w:r w:rsidRPr="00C1602F">
        <w:rPr>
          <w:rFonts w:ascii="Garamond" w:hAnsi="Garamond"/>
          <w:color w:val="000000" w:themeColor="text1"/>
        </w:rPr>
        <w:t>s</w:t>
      </w:r>
      <w:r w:rsidR="00193C6B" w:rsidRPr="00C1602F">
        <w:rPr>
          <w:rFonts w:ascii="Garamond" w:hAnsi="Garamond"/>
          <w:color w:val="000000" w:themeColor="text1"/>
        </w:rPr>
        <w:t xml:space="preserve">, </w:t>
      </w:r>
      <w:r w:rsidR="003551E4" w:rsidRPr="00C1602F">
        <w:rPr>
          <w:rFonts w:ascii="Garamond" w:hAnsi="Garamond"/>
          <w:color w:val="000000" w:themeColor="text1"/>
        </w:rPr>
        <w:t>notably their under-utilized human capita</w:t>
      </w:r>
      <w:r w:rsidRPr="00C1602F">
        <w:rPr>
          <w:rFonts w:ascii="Garamond" w:hAnsi="Garamond"/>
          <w:color w:val="000000" w:themeColor="text1"/>
        </w:rPr>
        <w:t>l</w:t>
      </w:r>
      <w:r w:rsidR="00193C6B" w:rsidRPr="00C1602F">
        <w:rPr>
          <w:rFonts w:ascii="Garamond" w:hAnsi="Garamond"/>
          <w:color w:val="000000" w:themeColor="text1"/>
        </w:rPr>
        <w:t>. W</w:t>
      </w:r>
      <w:r w:rsidR="003551E4" w:rsidRPr="00C1602F">
        <w:rPr>
          <w:rFonts w:ascii="Garamond" w:hAnsi="Garamond"/>
          <w:color w:val="000000" w:themeColor="text1"/>
        </w:rPr>
        <w:t>e</w:t>
      </w:r>
      <w:r w:rsidR="006679A3" w:rsidRPr="00C1602F">
        <w:rPr>
          <w:rFonts w:ascii="Garamond" w:hAnsi="Garamond"/>
          <w:color w:val="000000" w:themeColor="text1"/>
        </w:rPr>
        <w:t xml:space="preserve"> explore if a more fluent organization can solve for </w:t>
      </w:r>
      <w:r w:rsidR="002F525B" w:rsidRPr="00C1602F">
        <w:rPr>
          <w:rFonts w:ascii="Garamond" w:hAnsi="Garamond"/>
          <w:color w:val="000000" w:themeColor="text1"/>
        </w:rPr>
        <w:t>both</w:t>
      </w:r>
      <w:r w:rsidR="006679A3" w:rsidRPr="00C1602F">
        <w:rPr>
          <w:rFonts w:ascii="Garamond" w:hAnsi="Garamond"/>
          <w:color w:val="000000" w:themeColor="text1"/>
        </w:rPr>
        <w:t xml:space="preserve"> challenges. </w:t>
      </w:r>
    </w:p>
    <w:p w14:paraId="0A52BC62" w14:textId="2311A663" w:rsidR="00BE7EC9" w:rsidRPr="00C1602F" w:rsidRDefault="00BE7EC9" w:rsidP="00BD415D">
      <w:pPr>
        <w:spacing w:line="276" w:lineRule="auto"/>
        <w:jc w:val="both"/>
        <w:rPr>
          <w:rFonts w:ascii="Garamond" w:hAnsi="Garamond"/>
          <w:color w:val="000000" w:themeColor="text1"/>
        </w:rPr>
      </w:pPr>
    </w:p>
    <w:p w14:paraId="33C7A90D" w14:textId="4FB2A144" w:rsidR="00AE0CD8" w:rsidRPr="00C1602F" w:rsidRDefault="0075245A" w:rsidP="00BE7EC9">
      <w:pPr>
        <w:spacing w:line="276" w:lineRule="auto"/>
        <w:jc w:val="both"/>
        <w:rPr>
          <w:rFonts w:ascii="Garamond" w:hAnsi="Garamond"/>
          <w:color w:val="000000" w:themeColor="text1"/>
        </w:rPr>
      </w:pPr>
      <w:r w:rsidRPr="00C1602F">
        <w:rPr>
          <w:rFonts w:ascii="Garamond" w:hAnsi="Garamond"/>
          <w:color w:val="000000" w:themeColor="text1"/>
        </w:rPr>
        <w:t xml:space="preserve">As </w:t>
      </w:r>
      <w:r w:rsidR="00903226" w:rsidRPr="00C1602F">
        <w:rPr>
          <w:rFonts w:ascii="Garamond" w:hAnsi="Garamond"/>
          <w:color w:val="000000" w:themeColor="text1"/>
        </w:rPr>
        <w:t>professionals seek flexibility in terms of how, when</w:t>
      </w:r>
      <w:r w:rsidR="002466F9" w:rsidRPr="00C1602F">
        <w:rPr>
          <w:rFonts w:ascii="Garamond" w:hAnsi="Garamond"/>
          <w:color w:val="000000" w:themeColor="text1"/>
        </w:rPr>
        <w:t>,</w:t>
      </w:r>
      <w:r w:rsidR="00903226" w:rsidRPr="00C1602F">
        <w:rPr>
          <w:rFonts w:ascii="Garamond" w:hAnsi="Garamond"/>
          <w:color w:val="000000" w:themeColor="text1"/>
        </w:rPr>
        <w:t xml:space="preserve"> and where to wor</w:t>
      </w:r>
      <w:r w:rsidRPr="00C1602F">
        <w:rPr>
          <w:rFonts w:ascii="Garamond" w:hAnsi="Garamond"/>
          <w:color w:val="000000" w:themeColor="text1"/>
        </w:rPr>
        <w:t xml:space="preserve">k – and firms seek access to specialized skills – </w:t>
      </w:r>
      <w:r w:rsidR="00903226" w:rsidRPr="00C1602F">
        <w:rPr>
          <w:rFonts w:ascii="Garamond" w:hAnsi="Garamond"/>
          <w:color w:val="000000" w:themeColor="text1"/>
        </w:rPr>
        <w:t>new organizational models are likely to emerge</w:t>
      </w:r>
      <w:r w:rsidR="005B140A" w:rsidRPr="00C1602F">
        <w:rPr>
          <w:rFonts w:ascii="Garamond" w:hAnsi="Garamond"/>
          <w:color w:val="000000" w:themeColor="text1"/>
        </w:rPr>
        <w:t xml:space="preserve"> (</w:t>
      </w:r>
      <w:proofErr w:type="spellStart"/>
      <w:r w:rsidR="005B140A" w:rsidRPr="00C1602F">
        <w:rPr>
          <w:rFonts w:ascii="Garamond" w:hAnsi="Garamond"/>
          <w:color w:val="000000" w:themeColor="text1"/>
        </w:rPr>
        <w:t>Vellante</w:t>
      </w:r>
      <w:proofErr w:type="spellEnd"/>
      <w:r w:rsidR="005B140A" w:rsidRPr="00C1602F">
        <w:rPr>
          <w:rFonts w:ascii="Garamond" w:hAnsi="Garamond"/>
          <w:color w:val="000000" w:themeColor="text1"/>
        </w:rPr>
        <w:t>, 2021)</w:t>
      </w:r>
      <w:r w:rsidR="002466F9" w:rsidRPr="00C1602F">
        <w:rPr>
          <w:rFonts w:ascii="Garamond" w:hAnsi="Garamond"/>
          <w:color w:val="000000" w:themeColor="text1"/>
        </w:rPr>
        <w:t xml:space="preserve">. The importance of </w:t>
      </w:r>
      <w:r w:rsidRPr="00C1602F">
        <w:rPr>
          <w:rFonts w:ascii="Garamond" w:hAnsi="Garamond"/>
          <w:color w:val="000000" w:themeColor="text1"/>
        </w:rPr>
        <w:t xml:space="preserve">being able to match specific </w:t>
      </w:r>
      <w:r w:rsidR="00B01E6C" w:rsidRPr="00C1602F">
        <w:rPr>
          <w:rFonts w:ascii="Garamond" w:hAnsi="Garamond"/>
          <w:color w:val="000000" w:themeColor="text1"/>
        </w:rPr>
        <w:t>skills</w:t>
      </w:r>
      <w:r w:rsidRPr="00C1602F">
        <w:rPr>
          <w:rFonts w:ascii="Garamond" w:hAnsi="Garamond"/>
          <w:color w:val="000000" w:themeColor="text1"/>
        </w:rPr>
        <w:t xml:space="preserve"> with specific challenges is</w:t>
      </w:r>
      <w:r w:rsidR="002466F9" w:rsidRPr="00C1602F">
        <w:rPr>
          <w:rFonts w:ascii="Garamond" w:hAnsi="Garamond"/>
          <w:color w:val="000000" w:themeColor="text1"/>
        </w:rPr>
        <w:t xml:space="preserve"> supported by research stating that collaborative networks will be </w:t>
      </w:r>
      <w:r w:rsidR="00AE0CD8" w:rsidRPr="00C1602F">
        <w:rPr>
          <w:rFonts w:ascii="Garamond" w:hAnsi="Garamond"/>
          <w:color w:val="000000" w:themeColor="text1"/>
        </w:rPr>
        <w:t>a key enabler of what is known as the “4</w:t>
      </w:r>
      <w:r w:rsidR="00AE0CD8" w:rsidRPr="00C1602F">
        <w:rPr>
          <w:rFonts w:ascii="Garamond" w:hAnsi="Garamond"/>
          <w:color w:val="000000" w:themeColor="text1"/>
          <w:vertAlign w:val="superscript"/>
        </w:rPr>
        <w:t>th</w:t>
      </w:r>
      <w:r w:rsidR="00AE0CD8" w:rsidRPr="00C1602F">
        <w:rPr>
          <w:rFonts w:ascii="Garamond" w:hAnsi="Garamond"/>
          <w:color w:val="000000" w:themeColor="text1"/>
        </w:rPr>
        <w:t xml:space="preserve"> industrial revolution” driven by sensor data, artificial intelligence, and the impact of smart products on manufacturing and business processes</w:t>
      </w:r>
      <w:r w:rsidR="00B01E6C" w:rsidRPr="00C1602F">
        <w:rPr>
          <w:rFonts w:ascii="Garamond" w:hAnsi="Garamond"/>
          <w:color w:val="000000" w:themeColor="text1"/>
        </w:rPr>
        <w:t xml:space="preserve"> </w:t>
      </w:r>
      <w:r w:rsidR="00AE0CD8" w:rsidRPr="00C1602F">
        <w:rPr>
          <w:rFonts w:ascii="Garamond" w:hAnsi="Garamond"/>
          <w:color w:val="000000" w:themeColor="text1"/>
        </w:rPr>
        <w:t>(</w:t>
      </w:r>
      <w:proofErr w:type="spellStart"/>
      <w:r w:rsidR="00AE0CD8" w:rsidRPr="00C1602F">
        <w:rPr>
          <w:rFonts w:ascii="Garamond" w:hAnsi="Garamond"/>
          <w:color w:val="000000" w:themeColor="text1"/>
        </w:rPr>
        <w:t>Camarinha</w:t>
      </w:r>
      <w:proofErr w:type="spellEnd"/>
      <w:r w:rsidR="00AE0CD8" w:rsidRPr="00C1602F">
        <w:rPr>
          <w:rFonts w:ascii="Garamond" w:hAnsi="Garamond"/>
          <w:color w:val="000000" w:themeColor="text1"/>
        </w:rPr>
        <w:t>-Matos et al. 2017)</w:t>
      </w:r>
      <w:r w:rsidR="00BE7EC9" w:rsidRPr="00C1602F">
        <w:rPr>
          <w:rFonts w:ascii="Garamond" w:hAnsi="Garamond"/>
          <w:color w:val="000000" w:themeColor="text1"/>
        </w:rPr>
        <w:t xml:space="preserve">. </w:t>
      </w:r>
    </w:p>
    <w:p w14:paraId="0B826984" w14:textId="77777777" w:rsidR="0029077A" w:rsidRPr="00C1602F" w:rsidRDefault="0029077A" w:rsidP="00BD415D">
      <w:pPr>
        <w:spacing w:line="276" w:lineRule="auto"/>
        <w:jc w:val="both"/>
        <w:rPr>
          <w:rFonts w:ascii="Garamond" w:hAnsi="Garamond"/>
          <w:color w:val="000000" w:themeColor="text1"/>
        </w:rPr>
      </w:pPr>
    </w:p>
    <w:p w14:paraId="3DE9BDA1" w14:textId="1938A2CA" w:rsidR="00A75F7B" w:rsidRPr="00C1602F" w:rsidRDefault="002466F9" w:rsidP="00BD415D">
      <w:pPr>
        <w:spacing w:line="276" w:lineRule="auto"/>
        <w:jc w:val="both"/>
        <w:rPr>
          <w:rFonts w:ascii="Garamond" w:hAnsi="Garamond"/>
          <w:color w:val="000000" w:themeColor="text1"/>
        </w:rPr>
      </w:pPr>
      <w:r w:rsidRPr="00C1602F">
        <w:rPr>
          <w:rFonts w:ascii="Garamond" w:hAnsi="Garamond"/>
          <w:color w:val="000000" w:themeColor="text1"/>
        </w:rPr>
        <w:t xml:space="preserve">The organization explored in this paper </w:t>
      </w:r>
      <w:r w:rsidR="00C95834" w:rsidRPr="00C1602F">
        <w:rPr>
          <w:rFonts w:ascii="Garamond" w:hAnsi="Garamond"/>
          <w:color w:val="000000" w:themeColor="text1"/>
        </w:rPr>
        <w:t xml:space="preserve">can be thought of as a </w:t>
      </w:r>
      <w:r w:rsidR="00004328" w:rsidRPr="00C1602F">
        <w:rPr>
          <w:rFonts w:ascii="Garamond" w:hAnsi="Garamond"/>
          <w:color w:val="000000" w:themeColor="text1"/>
        </w:rPr>
        <w:t>group</w:t>
      </w:r>
      <w:r w:rsidR="00C715B0" w:rsidRPr="00C1602F">
        <w:rPr>
          <w:rFonts w:ascii="Garamond" w:hAnsi="Garamond"/>
          <w:color w:val="000000" w:themeColor="text1"/>
        </w:rPr>
        <w:t xml:space="preserve"> of individuals</w:t>
      </w:r>
      <w:r w:rsidR="00C95834" w:rsidRPr="00C1602F">
        <w:rPr>
          <w:rFonts w:ascii="Garamond" w:hAnsi="Garamond"/>
          <w:color w:val="000000" w:themeColor="text1"/>
        </w:rPr>
        <w:t xml:space="preserve"> </w:t>
      </w:r>
      <w:r w:rsidR="00B01E6C" w:rsidRPr="00C1602F">
        <w:rPr>
          <w:rFonts w:ascii="Garamond" w:hAnsi="Garamond"/>
          <w:color w:val="000000" w:themeColor="text1"/>
        </w:rPr>
        <w:t xml:space="preserve">that seek access to professional opportunity, that has </w:t>
      </w:r>
      <w:r w:rsidR="00C95834" w:rsidRPr="00C1602F">
        <w:rPr>
          <w:rFonts w:ascii="Garamond" w:hAnsi="Garamond"/>
          <w:color w:val="000000" w:themeColor="text1"/>
        </w:rPr>
        <w:t>the following</w:t>
      </w:r>
      <w:r w:rsidR="0029077A" w:rsidRPr="00C1602F">
        <w:rPr>
          <w:rFonts w:ascii="Garamond" w:hAnsi="Garamond"/>
          <w:color w:val="000000" w:themeColor="text1"/>
        </w:rPr>
        <w:t>, more specific,</w:t>
      </w:r>
      <w:r w:rsidR="00C95834" w:rsidRPr="00C1602F">
        <w:rPr>
          <w:rFonts w:ascii="Garamond" w:hAnsi="Garamond"/>
          <w:color w:val="000000" w:themeColor="text1"/>
        </w:rPr>
        <w:t xml:space="preserve"> characteristics:</w:t>
      </w:r>
      <w:r w:rsidR="00A75F7B" w:rsidRPr="00C1602F">
        <w:rPr>
          <w:rFonts w:ascii="Garamond" w:hAnsi="Garamond"/>
          <w:color w:val="000000" w:themeColor="text1"/>
        </w:rPr>
        <w:t xml:space="preserve"> </w:t>
      </w:r>
    </w:p>
    <w:p w14:paraId="5E186416" w14:textId="77777777" w:rsidR="008443A5" w:rsidRPr="00C1602F" w:rsidRDefault="008443A5" w:rsidP="00BD415D">
      <w:pPr>
        <w:spacing w:line="276" w:lineRule="auto"/>
        <w:jc w:val="both"/>
        <w:rPr>
          <w:rFonts w:ascii="Garamond" w:hAnsi="Garamond"/>
          <w:color w:val="000000" w:themeColor="text1"/>
        </w:rPr>
      </w:pPr>
    </w:p>
    <w:p w14:paraId="65D314D1" w14:textId="454162C0" w:rsidR="00A75F7B" w:rsidRPr="00C1602F" w:rsidRDefault="00C17319" w:rsidP="00A75F7B">
      <w:pPr>
        <w:pStyle w:val="ListParagraph"/>
        <w:numPr>
          <w:ilvl w:val="0"/>
          <w:numId w:val="11"/>
        </w:numPr>
        <w:spacing w:line="276" w:lineRule="auto"/>
        <w:jc w:val="both"/>
        <w:rPr>
          <w:rFonts w:ascii="Garamond" w:hAnsi="Garamond"/>
          <w:color w:val="000000" w:themeColor="text1"/>
        </w:rPr>
      </w:pPr>
      <w:r w:rsidRPr="00C1602F">
        <w:rPr>
          <w:rFonts w:ascii="Garamond" w:hAnsi="Garamond"/>
          <w:color w:val="000000" w:themeColor="text1"/>
        </w:rPr>
        <w:t>m</w:t>
      </w:r>
      <w:r w:rsidR="00C95834" w:rsidRPr="00C1602F">
        <w:rPr>
          <w:rFonts w:ascii="Garamond" w:hAnsi="Garamond"/>
          <w:color w:val="000000" w:themeColor="text1"/>
        </w:rPr>
        <w:t>embership</w:t>
      </w:r>
      <w:r w:rsidRPr="00C1602F">
        <w:rPr>
          <w:rFonts w:ascii="Garamond" w:hAnsi="Garamond"/>
          <w:color w:val="000000" w:themeColor="text1"/>
        </w:rPr>
        <w:t xml:space="preserve"> that</w:t>
      </w:r>
      <w:r w:rsidR="00C95834" w:rsidRPr="00C1602F">
        <w:rPr>
          <w:rFonts w:ascii="Garamond" w:hAnsi="Garamond"/>
          <w:color w:val="000000" w:themeColor="text1"/>
        </w:rPr>
        <w:t xml:space="preserve"> is </w:t>
      </w:r>
      <w:r w:rsidR="00A75F7B" w:rsidRPr="00C1602F">
        <w:rPr>
          <w:rFonts w:ascii="Garamond" w:hAnsi="Garamond"/>
          <w:color w:val="000000" w:themeColor="text1"/>
        </w:rPr>
        <w:t>selective</w:t>
      </w:r>
      <w:r w:rsidR="004244F3" w:rsidRPr="00C1602F">
        <w:rPr>
          <w:rFonts w:ascii="Garamond" w:hAnsi="Garamond"/>
          <w:color w:val="000000" w:themeColor="text1"/>
        </w:rPr>
        <w:t xml:space="preserve"> and curated</w:t>
      </w:r>
      <w:r w:rsidR="00A75F7B" w:rsidRPr="00C1602F">
        <w:rPr>
          <w:rFonts w:ascii="Garamond" w:hAnsi="Garamond"/>
          <w:color w:val="000000" w:themeColor="text1"/>
        </w:rPr>
        <w:t xml:space="preserve">, so that </w:t>
      </w:r>
      <w:r w:rsidR="007C2BA5" w:rsidRPr="00C1602F">
        <w:rPr>
          <w:rFonts w:ascii="Garamond" w:hAnsi="Garamond"/>
          <w:color w:val="000000" w:themeColor="text1"/>
        </w:rPr>
        <w:t xml:space="preserve">members </w:t>
      </w:r>
      <w:r w:rsidR="004244F3" w:rsidRPr="00C1602F">
        <w:rPr>
          <w:rFonts w:ascii="Garamond" w:hAnsi="Garamond"/>
          <w:color w:val="000000" w:themeColor="text1"/>
        </w:rPr>
        <w:t>have</w:t>
      </w:r>
      <w:r w:rsidR="007C2BA5" w:rsidRPr="00C1602F">
        <w:rPr>
          <w:rFonts w:ascii="Garamond" w:hAnsi="Garamond"/>
          <w:color w:val="000000" w:themeColor="text1"/>
        </w:rPr>
        <w:t xml:space="preserve"> complimentary resources</w:t>
      </w:r>
      <w:r w:rsidR="00A75F7B" w:rsidRPr="00C1602F">
        <w:rPr>
          <w:rFonts w:ascii="Garamond" w:hAnsi="Garamond"/>
          <w:color w:val="000000" w:themeColor="text1"/>
        </w:rPr>
        <w:t>, skills, and interests</w:t>
      </w:r>
      <w:r w:rsidRPr="00C1602F">
        <w:rPr>
          <w:rFonts w:ascii="Garamond" w:hAnsi="Garamond"/>
          <w:color w:val="000000" w:themeColor="text1"/>
        </w:rPr>
        <w:t>,</w:t>
      </w:r>
    </w:p>
    <w:p w14:paraId="15E34E08" w14:textId="78763F35" w:rsidR="00A75F7B" w:rsidRPr="00C1602F" w:rsidRDefault="00D373D9" w:rsidP="00A75F7B">
      <w:pPr>
        <w:pStyle w:val="ListParagraph"/>
        <w:numPr>
          <w:ilvl w:val="0"/>
          <w:numId w:val="11"/>
        </w:numPr>
        <w:spacing w:line="276" w:lineRule="auto"/>
        <w:jc w:val="both"/>
        <w:rPr>
          <w:rFonts w:ascii="Garamond" w:hAnsi="Garamond"/>
          <w:color w:val="000000" w:themeColor="text1"/>
        </w:rPr>
      </w:pPr>
      <w:r w:rsidRPr="00C1602F">
        <w:rPr>
          <w:rFonts w:ascii="Garamond" w:hAnsi="Garamond"/>
          <w:color w:val="000000" w:themeColor="text1"/>
        </w:rPr>
        <w:t xml:space="preserve">processes that </w:t>
      </w:r>
      <w:r w:rsidR="00C17319" w:rsidRPr="00C1602F">
        <w:rPr>
          <w:rFonts w:ascii="Garamond" w:hAnsi="Garamond"/>
          <w:color w:val="000000" w:themeColor="text1"/>
        </w:rPr>
        <w:t>connect</w:t>
      </w:r>
      <w:r w:rsidRPr="00C1602F">
        <w:rPr>
          <w:rFonts w:ascii="Garamond" w:hAnsi="Garamond"/>
          <w:color w:val="000000" w:themeColor="text1"/>
        </w:rPr>
        <w:t xml:space="preserve"> members </w:t>
      </w:r>
      <w:r w:rsidR="00A75F7B" w:rsidRPr="00C1602F">
        <w:rPr>
          <w:rFonts w:ascii="Garamond" w:hAnsi="Garamond"/>
          <w:color w:val="000000" w:themeColor="text1"/>
        </w:rPr>
        <w:t>to create opportunities</w:t>
      </w:r>
      <w:r w:rsidRPr="00C1602F">
        <w:rPr>
          <w:rFonts w:ascii="Garamond" w:hAnsi="Garamond"/>
          <w:color w:val="000000" w:themeColor="text1"/>
        </w:rPr>
        <w:t xml:space="preserve"> </w:t>
      </w:r>
      <w:r w:rsidR="00960DE9" w:rsidRPr="00C1602F">
        <w:rPr>
          <w:rFonts w:ascii="Garamond" w:hAnsi="Garamond"/>
          <w:color w:val="000000" w:themeColor="text1"/>
        </w:rPr>
        <w:t>(</w:t>
      </w:r>
      <w:r w:rsidR="008443A5" w:rsidRPr="00C1602F">
        <w:rPr>
          <w:rFonts w:ascii="Garamond" w:hAnsi="Garamond"/>
          <w:color w:val="000000" w:themeColor="text1"/>
        </w:rPr>
        <w:t>i.e.,</w:t>
      </w:r>
      <w:r w:rsidR="00960DE9" w:rsidRPr="00C1602F">
        <w:rPr>
          <w:rFonts w:ascii="Garamond" w:hAnsi="Garamond"/>
          <w:color w:val="000000" w:themeColor="text1"/>
        </w:rPr>
        <w:t xml:space="preserve"> a </w:t>
      </w:r>
      <w:r w:rsidR="00C715B0" w:rsidRPr="00C1602F">
        <w:rPr>
          <w:rFonts w:ascii="Garamond" w:hAnsi="Garamond"/>
          <w:color w:val="000000" w:themeColor="text1"/>
        </w:rPr>
        <w:t xml:space="preserve">centralized </w:t>
      </w:r>
      <w:r w:rsidR="00960DE9" w:rsidRPr="00C1602F">
        <w:rPr>
          <w:rFonts w:ascii="Garamond" w:hAnsi="Garamond"/>
          <w:color w:val="000000" w:themeColor="text1"/>
        </w:rPr>
        <w:t>function that connects the dots between people</w:t>
      </w:r>
      <w:r w:rsidR="00A75F7B" w:rsidRPr="00C1602F">
        <w:rPr>
          <w:rFonts w:ascii="Garamond" w:hAnsi="Garamond"/>
          <w:color w:val="000000" w:themeColor="text1"/>
        </w:rPr>
        <w:t xml:space="preserve"> </w:t>
      </w:r>
      <w:r w:rsidR="00C95834" w:rsidRPr="00C1602F">
        <w:rPr>
          <w:rFonts w:ascii="Garamond" w:hAnsi="Garamond"/>
          <w:color w:val="000000" w:themeColor="text1"/>
        </w:rPr>
        <w:t>and projects</w:t>
      </w:r>
      <w:r w:rsidR="00960DE9" w:rsidRPr="00C1602F">
        <w:rPr>
          <w:rFonts w:ascii="Garamond" w:hAnsi="Garamond"/>
          <w:color w:val="000000" w:themeColor="text1"/>
        </w:rPr>
        <w:t>)</w:t>
      </w:r>
      <w:r w:rsidR="00C17319" w:rsidRPr="00C1602F">
        <w:rPr>
          <w:rFonts w:ascii="Garamond" w:hAnsi="Garamond"/>
          <w:color w:val="000000" w:themeColor="text1"/>
        </w:rPr>
        <w:t>,</w:t>
      </w:r>
    </w:p>
    <w:p w14:paraId="286472C2" w14:textId="76A3349B" w:rsidR="00BD415D" w:rsidRPr="00C1602F" w:rsidRDefault="00C17319" w:rsidP="005E1AF6">
      <w:pPr>
        <w:pStyle w:val="ListParagraph"/>
        <w:numPr>
          <w:ilvl w:val="0"/>
          <w:numId w:val="11"/>
        </w:numPr>
        <w:spacing w:line="276" w:lineRule="auto"/>
        <w:jc w:val="both"/>
        <w:rPr>
          <w:rFonts w:ascii="Garamond" w:hAnsi="Garamond"/>
          <w:color w:val="000000" w:themeColor="text1"/>
        </w:rPr>
      </w:pPr>
      <w:r w:rsidRPr="00C1602F">
        <w:rPr>
          <w:rFonts w:ascii="Garamond" w:hAnsi="Garamond"/>
          <w:color w:val="000000" w:themeColor="text1"/>
        </w:rPr>
        <w:t>p</w:t>
      </w:r>
      <w:r w:rsidR="00D373D9" w:rsidRPr="00C1602F">
        <w:rPr>
          <w:rFonts w:ascii="Garamond" w:hAnsi="Garamond"/>
          <w:color w:val="000000" w:themeColor="text1"/>
        </w:rPr>
        <w:t xml:space="preserve">romotes </w:t>
      </w:r>
      <w:r w:rsidR="008443A5" w:rsidRPr="00C1602F">
        <w:rPr>
          <w:rFonts w:ascii="Garamond" w:hAnsi="Garamond"/>
          <w:color w:val="000000" w:themeColor="text1"/>
        </w:rPr>
        <w:t>trust</w:t>
      </w:r>
      <w:r w:rsidR="00741A5F" w:rsidRPr="00C1602F">
        <w:rPr>
          <w:rFonts w:ascii="Garamond" w:hAnsi="Garamond"/>
          <w:color w:val="000000" w:themeColor="text1"/>
        </w:rPr>
        <w:t xml:space="preserve"> </w:t>
      </w:r>
      <w:r w:rsidR="00D8751A" w:rsidRPr="00C1602F">
        <w:rPr>
          <w:rFonts w:ascii="Garamond" w:hAnsi="Garamond"/>
          <w:color w:val="000000" w:themeColor="text1"/>
        </w:rPr>
        <w:t>and collaborati</w:t>
      </w:r>
      <w:r w:rsidR="00853909" w:rsidRPr="00C1602F">
        <w:rPr>
          <w:rFonts w:ascii="Garamond" w:hAnsi="Garamond"/>
          <w:color w:val="000000" w:themeColor="text1"/>
        </w:rPr>
        <w:t xml:space="preserve">on </w:t>
      </w:r>
      <w:r w:rsidR="00C95834" w:rsidRPr="00C1602F">
        <w:rPr>
          <w:rFonts w:ascii="Garamond" w:hAnsi="Garamond"/>
          <w:color w:val="000000" w:themeColor="text1"/>
        </w:rPr>
        <w:t xml:space="preserve">through rules of engagement that are agreed upon </w:t>
      </w:r>
      <w:r w:rsidR="005E1AF6" w:rsidRPr="00C1602F">
        <w:rPr>
          <w:rFonts w:ascii="Garamond" w:hAnsi="Garamond"/>
          <w:color w:val="000000" w:themeColor="text1"/>
        </w:rPr>
        <w:t>within</w:t>
      </w:r>
      <w:r w:rsidR="00C95834" w:rsidRPr="00C1602F">
        <w:rPr>
          <w:rFonts w:ascii="Garamond" w:hAnsi="Garamond"/>
          <w:color w:val="000000" w:themeColor="text1"/>
        </w:rPr>
        <w:t xml:space="preserve"> the </w:t>
      </w:r>
      <w:r w:rsidR="008443A5" w:rsidRPr="00C1602F">
        <w:rPr>
          <w:rFonts w:ascii="Garamond" w:hAnsi="Garamond"/>
          <w:color w:val="000000" w:themeColor="text1"/>
        </w:rPr>
        <w:t>group and</w:t>
      </w:r>
      <w:r w:rsidR="005E1AF6" w:rsidRPr="00C1602F">
        <w:rPr>
          <w:rFonts w:ascii="Garamond" w:hAnsi="Garamond"/>
          <w:color w:val="000000" w:themeColor="text1"/>
        </w:rPr>
        <w:t xml:space="preserve"> </w:t>
      </w:r>
      <w:r w:rsidR="00C95834" w:rsidRPr="00C1602F">
        <w:rPr>
          <w:rFonts w:ascii="Garamond" w:hAnsi="Garamond"/>
          <w:color w:val="000000" w:themeColor="text1"/>
        </w:rPr>
        <w:t xml:space="preserve">are enforced </w:t>
      </w:r>
      <w:r w:rsidR="00C715B0" w:rsidRPr="00C1602F">
        <w:rPr>
          <w:rFonts w:ascii="Garamond" w:hAnsi="Garamond"/>
          <w:color w:val="000000" w:themeColor="text1"/>
        </w:rPr>
        <w:t>by</w:t>
      </w:r>
      <w:r w:rsidR="00C95834" w:rsidRPr="00C1602F">
        <w:rPr>
          <w:rFonts w:ascii="Garamond" w:hAnsi="Garamond"/>
          <w:color w:val="000000" w:themeColor="text1"/>
        </w:rPr>
        <w:t xml:space="preserve"> a trusted party</w:t>
      </w:r>
      <w:r w:rsidR="00547F8A" w:rsidRPr="00C1602F">
        <w:rPr>
          <w:rFonts w:ascii="Garamond" w:hAnsi="Garamond"/>
          <w:color w:val="000000" w:themeColor="text1"/>
        </w:rPr>
        <w:t>. This makes members</w:t>
      </w:r>
      <w:r w:rsidR="00960DE9" w:rsidRPr="00C1602F">
        <w:rPr>
          <w:rFonts w:ascii="Garamond" w:hAnsi="Garamond"/>
          <w:color w:val="000000" w:themeColor="text1"/>
        </w:rPr>
        <w:t xml:space="preserve"> </w:t>
      </w:r>
      <w:r w:rsidR="00D8751A" w:rsidRPr="00C1602F">
        <w:rPr>
          <w:rFonts w:ascii="Garamond" w:hAnsi="Garamond"/>
          <w:color w:val="000000" w:themeColor="text1"/>
        </w:rPr>
        <w:t>confid</w:t>
      </w:r>
      <w:r w:rsidR="005E6B01" w:rsidRPr="00C1602F">
        <w:rPr>
          <w:rFonts w:ascii="Garamond" w:hAnsi="Garamond"/>
          <w:color w:val="000000" w:themeColor="text1"/>
        </w:rPr>
        <w:t xml:space="preserve">ent </w:t>
      </w:r>
      <w:r w:rsidR="00960DE9" w:rsidRPr="00C1602F">
        <w:rPr>
          <w:rFonts w:ascii="Garamond" w:hAnsi="Garamond"/>
          <w:color w:val="000000" w:themeColor="text1"/>
        </w:rPr>
        <w:t>shar</w:t>
      </w:r>
      <w:r w:rsidR="00547F8A" w:rsidRPr="00C1602F">
        <w:rPr>
          <w:rFonts w:ascii="Garamond" w:hAnsi="Garamond"/>
          <w:color w:val="000000" w:themeColor="text1"/>
        </w:rPr>
        <w:t>ing</w:t>
      </w:r>
      <w:r w:rsidR="00960DE9" w:rsidRPr="00C1602F">
        <w:rPr>
          <w:rFonts w:ascii="Garamond" w:hAnsi="Garamond"/>
          <w:color w:val="000000" w:themeColor="text1"/>
        </w:rPr>
        <w:t xml:space="preserve"> information with </w:t>
      </w:r>
      <w:r w:rsidR="008443A5" w:rsidRPr="00C1602F">
        <w:rPr>
          <w:rFonts w:ascii="Garamond" w:hAnsi="Garamond"/>
          <w:color w:val="000000" w:themeColor="text1"/>
        </w:rPr>
        <w:t>each other and</w:t>
      </w:r>
      <w:r w:rsidR="00960DE9" w:rsidRPr="00C1602F">
        <w:rPr>
          <w:rFonts w:ascii="Garamond" w:hAnsi="Garamond"/>
          <w:color w:val="000000" w:themeColor="text1"/>
        </w:rPr>
        <w:t xml:space="preserve"> </w:t>
      </w:r>
      <w:r w:rsidR="00547F8A" w:rsidRPr="00C1602F">
        <w:rPr>
          <w:rFonts w:ascii="Garamond" w:hAnsi="Garamond"/>
          <w:color w:val="000000" w:themeColor="text1"/>
        </w:rPr>
        <w:t>promotes trust towards the</w:t>
      </w:r>
      <w:r w:rsidR="00960DE9" w:rsidRPr="00C1602F">
        <w:rPr>
          <w:rFonts w:ascii="Garamond" w:hAnsi="Garamond"/>
          <w:color w:val="000000" w:themeColor="text1"/>
        </w:rPr>
        <w:t xml:space="preserve"> information they receive</w:t>
      </w:r>
      <w:r w:rsidR="00547F8A" w:rsidRPr="00C1602F">
        <w:rPr>
          <w:rFonts w:ascii="Garamond" w:hAnsi="Garamond"/>
          <w:color w:val="000000" w:themeColor="text1"/>
        </w:rPr>
        <w:t>.</w:t>
      </w:r>
      <w:r w:rsidR="005E1AF6" w:rsidRPr="00C1602F">
        <w:rPr>
          <w:rFonts w:ascii="Garamond" w:hAnsi="Garamond"/>
          <w:color w:val="000000" w:themeColor="text1"/>
        </w:rPr>
        <w:t xml:space="preserve"> </w:t>
      </w:r>
    </w:p>
    <w:p w14:paraId="69DE7EA5" w14:textId="77777777" w:rsidR="004E23F5" w:rsidRPr="00C1602F" w:rsidRDefault="004E23F5" w:rsidP="00113898">
      <w:pPr>
        <w:spacing w:line="276" w:lineRule="auto"/>
        <w:jc w:val="both"/>
        <w:rPr>
          <w:rFonts w:ascii="Garamond" w:hAnsi="Garamond"/>
          <w:color w:val="000000" w:themeColor="text1"/>
        </w:rPr>
      </w:pPr>
    </w:p>
    <w:p w14:paraId="64C24A1B" w14:textId="0D0A2D4D" w:rsidR="00FC424F" w:rsidRPr="00C1602F" w:rsidRDefault="00113898" w:rsidP="00113898">
      <w:pPr>
        <w:spacing w:line="276" w:lineRule="auto"/>
        <w:jc w:val="both"/>
        <w:rPr>
          <w:rFonts w:ascii="Garamond" w:hAnsi="Garamond"/>
          <w:color w:val="000000" w:themeColor="text1"/>
        </w:rPr>
      </w:pPr>
      <w:r w:rsidRPr="00C1602F">
        <w:rPr>
          <w:rFonts w:ascii="Garamond" w:hAnsi="Garamond"/>
          <w:color w:val="000000" w:themeColor="text1"/>
        </w:rPr>
        <w:t xml:space="preserve">If one </w:t>
      </w:r>
      <w:r w:rsidR="00BC1F42" w:rsidRPr="00C1602F">
        <w:rPr>
          <w:rFonts w:ascii="Garamond" w:hAnsi="Garamond"/>
          <w:color w:val="000000" w:themeColor="text1"/>
        </w:rPr>
        <w:t xml:space="preserve">analyzed means of engaging professionally on a continuum of </w:t>
      </w:r>
      <w:r w:rsidR="007E4248" w:rsidRPr="00C1602F">
        <w:rPr>
          <w:rFonts w:ascii="Garamond" w:hAnsi="Garamond"/>
          <w:color w:val="000000" w:themeColor="text1"/>
        </w:rPr>
        <w:t>structure and predictability of outcomes</w:t>
      </w:r>
      <w:r w:rsidR="00BC1F42" w:rsidRPr="00C1602F">
        <w:rPr>
          <w:rFonts w:ascii="Garamond" w:hAnsi="Garamond"/>
          <w:color w:val="000000" w:themeColor="text1"/>
        </w:rPr>
        <w:t xml:space="preserve">, </w:t>
      </w:r>
      <w:r w:rsidR="00F40C42" w:rsidRPr="00C1602F">
        <w:rPr>
          <w:rFonts w:ascii="Garamond" w:hAnsi="Garamond"/>
          <w:color w:val="000000" w:themeColor="text1"/>
        </w:rPr>
        <w:t>full-time</w:t>
      </w:r>
      <w:r w:rsidRPr="00C1602F">
        <w:rPr>
          <w:rFonts w:ascii="Garamond" w:hAnsi="Garamond"/>
          <w:color w:val="000000" w:themeColor="text1"/>
        </w:rPr>
        <w:t xml:space="preserve"> employment in a firm </w:t>
      </w:r>
      <w:r w:rsidR="00BC1F42" w:rsidRPr="00C1602F">
        <w:rPr>
          <w:rFonts w:ascii="Garamond" w:hAnsi="Garamond"/>
          <w:color w:val="000000" w:themeColor="text1"/>
        </w:rPr>
        <w:t xml:space="preserve">is </w:t>
      </w:r>
      <w:r w:rsidRPr="00C1602F">
        <w:rPr>
          <w:rFonts w:ascii="Garamond" w:hAnsi="Garamond"/>
          <w:color w:val="000000" w:themeColor="text1"/>
        </w:rPr>
        <w:t xml:space="preserve">one extreme, while freelance work through opportunities that arise from informal connections as another extreme. </w:t>
      </w:r>
      <w:r w:rsidR="008156BE" w:rsidRPr="00C1602F">
        <w:rPr>
          <w:rFonts w:ascii="Garamond" w:hAnsi="Garamond"/>
          <w:color w:val="000000" w:themeColor="text1"/>
        </w:rPr>
        <w:t>While employment is characterized by</w:t>
      </w:r>
      <w:r w:rsidRPr="00C1602F">
        <w:rPr>
          <w:rFonts w:ascii="Garamond" w:hAnsi="Garamond"/>
          <w:color w:val="000000" w:themeColor="text1"/>
        </w:rPr>
        <w:t xml:space="preserve"> defined</w:t>
      </w:r>
      <w:r w:rsidR="007E4248" w:rsidRPr="00C1602F">
        <w:rPr>
          <w:rFonts w:ascii="Garamond" w:hAnsi="Garamond"/>
          <w:color w:val="000000" w:themeColor="text1"/>
        </w:rPr>
        <w:t xml:space="preserve"> </w:t>
      </w:r>
      <w:r w:rsidRPr="00C1602F">
        <w:rPr>
          <w:rFonts w:ascii="Garamond" w:hAnsi="Garamond"/>
          <w:color w:val="000000" w:themeColor="text1"/>
        </w:rPr>
        <w:t>obligations</w:t>
      </w:r>
      <w:r w:rsidR="007E4248" w:rsidRPr="00C1602F">
        <w:rPr>
          <w:rFonts w:ascii="Garamond" w:hAnsi="Garamond"/>
          <w:color w:val="000000" w:themeColor="text1"/>
        </w:rPr>
        <w:t xml:space="preserve"> and compensation</w:t>
      </w:r>
      <w:r w:rsidR="008156BE" w:rsidRPr="00C1602F">
        <w:rPr>
          <w:rFonts w:ascii="Garamond" w:hAnsi="Garamond"/>
          <w:color w:val="000000" w:themeColor="text1"/>
        </w:rPr>
        <w:t>,</w:t>
      </w:r>
      <w:r w:rsidR="007E4248" w:rsidRPr="00C1602F">
        <w:rPr>
          <w:rFonts w:ascii="Garamond" w:hAnsi="Garamond"/>
          <w:color w:val="000000" w:themeColor="text1"/>
        </w:rPr>
        <w:t xml:space="preserve"> </w:t>
      </w:r>
      <w:r w:rsidR="008156BE" w:rsidRPr="00C1602F">
        <w:rPr>
          <w:rFonts w:ascii="Garamond" w:hAnsi="Garamond"/>
          <w:color w:val="000000" w:themeColor="text1"/>
        </w:rPr>
        <w:t xml:space="preserve">freelance work offers no </w:t>
      </w:r>
      <w:r w:rsidR="00516AE2" w:rsidRPr="00C1602F">
        <w:rPr>
          <w:rFonts w:ascii="Garamond" w:hAnsi="Garamond"/>
          <w:color w:val="000000" w:themeColor="text1"/>
        </w:rPr>
        <w:t>defined obligations or processes – the freedom that freelancers often seek –</w:t>
      </w:r>
      <w:r w:rsidR="008156BE" w:rsidRPr="00C1602F">
        <w:rPr>
          <w:rFonts w:ascii="Garamond" w:hAnsi="Garamond"/>
          <w:color w:val="000000" w:themeColor="text1"/>
        </w:rPr>
        <w:t xml:space="preserve"> at the </w:t>
      </w:r>
      <w:r w:rsidR="00166644" w:rsidRPr="00C1602F">
        <w:rPr>
          <w:rFonts w:ascii="Garamond" w:hAnsi="Garamond"/>
          <w:color w:val="000000" w:themeColor="text1"/>
        </w:rPr>
        <w:t>cost</w:t>
      </w:r>
      <w:r w:rsidR="008156BE" w:rsidRPr="00C1602F">
        <w:rPr>
          <w:rFonts w:ascii="Garamond" w:hAnsi="Garamond"/>
          <w:color w:val="000000" w:themeColor="text1"/>
        </w:rPr>
        <w:t xml:space="preserve"> of </w:t>
      </w:r>
      <w:r w:rsidR="00166644" w:rsidRPr="00C1602F">
        <w:rPr>
          <w:rFonts w:ascii="Garamond" w:hAnsi="Garamond"/>
          <w:color w:val="000000" w:themeColor="text1"/>
        </w:rPr>
        <w:t xml:space="preserve">a lack of resources and </w:t>
      </w:r>
      <w:r w:rsidR="008156BE" w:rsidRPr="00C1602F">
        <w:rPr>
          <w:rFonts w:ascii="Garamond" w:hAnsi="Garamond"/>
          <w:color w:val="000000" w:themeColor="text1"/>
        </w:rPr>
        <w:t>uncertain outcomes.</w:t>
      </w:r>
    </w:p>
    <w:p w14:paraId="42C0E157" w14:textId="77777777" w:rsidR="008156BE" w:rsidRPr="00C1602F" w:rsidRDefault="008156BE" w:rsidP="00113898">
      <w:pPr>
        <w:spacing w:line="276" w:lineRule="auto"/>
        <w:jc w:val="both"/>
        <w:rPr>
          <w:rFonts w:ascii="Garamond" w:hAnsi="Garamond"/>
          <w:color w:val="000000" w:themeColor="text1"/>
        </w:rPr>
      </w:pPr>
    </w:p>
    <w:p w14:paraId="28EB9DCC" w14:textId="1EBE6E30" w:rsidR="00C715B0" w:rsidRPr="00C1602F" w:rsidRDefault="00291484" w:rsidP="00113898">
      <w:pPr>
        <w:spacing w:line="276" w:lineRule="auto"/>
        <w:jc w:val="both"/>
        <w:rPr>
          <w:rFonts w:ascii="Garamond" w:hAnsi="Garamond"/>
          <w:color w:val="000000" w:themeColor="text1"/>
        </w:rPr>
      </w:pPr>
      <w:r w:rsidRPr="00C1602F">
        <w:rPr>
          <w:rFonts w:ascii="Garamond" w:hAnsi="Garamond"/>
          <w:color w:val="000000" w:themeColor="text1"/>
        </w:rPr>
        <w:t xml:space="preserve">An organization that lies somewhere </w:t>
      </w:r>
      <w:r w:rsidR="00FC424F" w:rsidRPr="00C1602F">
        <w:rPr>
          <w:rFonts w:ascii="Garamond" w:hAnsi="Garamond"/>
          <w:color w:val="000000" w:themeColor="text1"/>
        </w:rPr>
        <w:t xml:space="preserve">in-between </w:t>
      </w:r>
      <w:r w:rsidRPr="00C1602F">
        <w:rPr>
          <w:rFonts w:ascii="Garamond" w:hAnsi="Garamond"/>
          <w:color w:val="000000" w:themeColor="text1"/>
        </w:rPr>
        <w:t xml:space="preserve">these two extremes </w:t>
      </w:r>
      <w:r w:rsidR="00F27E15" w:rsidRPr="00C1602F">
        <w:rPr>
          <w:rFonts w:ascii="Garamond" w:hAnsi="Garamond"/>
          <w:color w:val="000000" w:themeColor="text1"/>
        </w:rPr>
        <w:t xml:space="preserve">can offer members a way to </w:t>
      </w:r>
      <w:r w:rsidR="00C715B0" w:rsidRPr="00C1602F">
        <w:rPr>
          <w:rFonts w:ascii="Garamond" w:hAnsi="Garamond"/>
          <w:color w:val="000000" w:themeColor="text1"/>
        </w:rPr>
        <w:t xml:space="preserve">engage either on a full-time or part-time basis, </w:t>
      </w:r>
      <w:r w:rsidRPr="00C1602F">
        <w:rPr>
          <w:rFonts w:ascii="Garamond" w:hAnsi="Garamond"/>
          <w:color w:val="000000" w:themeColor="text1"/>
        </w:rPr>
        <w:t>by</w:t>
      </w:r>
      <w:r w:rsidR="00C715B0" w:rsidRPr="00C1602F">
        <w:rPr>
          <w:rFonts w:ascii="Garamond" w:hAnsi="Garamond"/>
          <w:color w:val="000000" w:themeColor="text1"/>
        </w:rPr>
        <w:t xml:space="preserve"> contribut</w:t>
      </w:r>
      <w:r w:rsidRPr="00C1602F">
        <w:rPr>
          <w:rFonts w:ascii="Garamond" w:hAnsi="Garamond"/>
          <w:color w:val="000000" w:themeColor="text1"/>
        </w:rPr>
        <w:t>ion of:</w:t>
      </w:r>
    </w:p>
    <w:p w14:paraId="7AA60609" w14:textId="77777777" w:rsidR="00291484" w:rsidRPr="00C1602F" w:rsidRDefault="00291484" w:rsidP="00113898">
      <w:pPr>
        <w:spacing w:line="276" w:lineRule="auto"/>
        <w:jc w:val="both"/>
        <w:rPr>
          <w:rFonts w:ascii="Garamond" w:hAnsi="Garamond"/>
          <w:color w:val="000000" w:themeColor="text1"/>
        </w:rPr>
      </w:pPr>
    </w:p>
    <w:p w14:paraId="4EE5A8A9" w14:textId="6B63BDD3" w:rsidR="00F27E15" w:rsidRPr="00C1602F" w:rsidRDefault="00C715B0" w:rsidP="00C17319">
      <w:pPr>
        <w:pStyle w:val="ListParagraph"/>
        <w:numPr>
          <w:ilvl w:val="0"/>
          <w:numId w:val="12"/>
        </w:numPr>
        <w:spacing w:line="276" w:lineRule="auto"/>
        <w:jc w:val="both"/>
        <w:rPr>
          <w:rFonts w:ascii="Garamond" w:hAnsi="Garamond"/>
          <w:color w:val="000000" w:themeColor="text1"/>
        </w:rPr>
      </w:pPr>
      <w:r w:rsidRPr="00C1602F">
        <w:rPr>
          <w:rFonts w:ascii="Garamond" w:hAnsi="Garamond"/>
          <w:i/>
          <w:iCs/>
          <w:color w:val="000000" w:themeColor="text1"/>
        </w:rPr>
        <w:t>effort</w:t>
      </w:r>
      <w:r w:rsidRPr="00C1602F">
        <w:rPr>
          <w:rFonts w:ascii="Garamond" w:hAnsi="Garamond"/>
          <w:color w:val="000000" w:themeColor="text1"/>
        </w:rPr>
        <w:t xml:space="preserve">, when </w:t>
      </w:r>
      <w:r w:rsidR="00291484" w:rsidRPr="00C1602F">
        <w:rPr>
          <w:rFonts w:ascii="Garamond" w:hAnsi="Garamond"/>
          <w:color w:val="000000" w:themeColor="text1"/>
        </w:rPr>
        <w:t>an individual</w:t>
      </w:r>
      <w:r w:rsidRPr="00C1602F">
        <w:rPr>
          <w:rFonts w:ascii="Garamond" w:hAnsi="Garamond"/>
          <w:color w:val="000000" w:themeColor="text1"/>
        </w:rPr>
        <w:t xml:space="preserve"> with a skill seeks a project</w:t>
      </w:r>
      <w:r w:rsidR="00981745" w:rsidRPr="00C1602F">
        <w:rPr>
          <w:rFonts w:ascii="Garamond" w:hAnsi="Garamond"/>
          <w:color w:val="000000" w:themeColor="text1"/>
        </w:rPr>
        <w:t xml:space="preserve"> to engage on</w:t>
      </w:r>
      <w:r w:rsidR="00C17319" w:rsidRPr="00C1602F">
        <w:rPr>
          <w:rFonts w:ascii="Garamond" w:hAnsi="Garamond"/>
          <w:color w:val="000000" w:themeColor="text1"/>
        </w:rPr>
        <w:t>,</w:t>
      </w:r>
    </w:p>
    <w:p w14:paraId="266B7A9B" w14:textId="6C76454E" w:rsidR="00291484" w:rsidRPr="00C1602F" w:rsidRDefault="00291484" w:rsidP="00C715B0">
      <w:pPr>
        <w:pStyle w:val="ListParagraph"/>
        <w:numPr>
          <w:ilvl w:val="0"/>
          <w:numId w:val="12"/>
        </w:numPr>
        <w:spacing w:line="276" w:lineRule="auto"/>
        <w:jc w:val="both"/>
        <w:rPr>
          <w:rFonts w:ascii="Garamond" w:hAnsi="Garamond"/>
          <w:color w:val="000000" w:themeColor="text1"/>
        </w:rPr>
      </w:pPr>
      <w:r w:rsidRPr="00C1602F">
        <w:rPr>
          <w:rFonts w:ascii="Garamond" w:hAnsi="Garamond"/>
          <w:i/>
          <w:iCs/>
          <w:color w:val="000000" w:themeColor="text1"/>
        </w:rPr>
        <w:t xml:space="preserve">ideas, </w:t>
      </w:r>
      <w:r w:rsidRPr="00C1602F">
        <w:rPr>
          <w:rFonts w:ascii="Garamond" w:hAnsi="Garamond"/>
          <w:color w:val="000000" w:themeColor="text1"/>
        </w:rPr>
        <w:t>when an individual with a project seeks resources</w:t>
      </w:r>
      <w:r w:rsidR="00641DAF" w:rsidRPr="00C1602F">
        <w:rPr>
          <w:rFonts w:ascii="Garamond" w:hAnsi="Garamond"/>
          <w:color w:val="000000" w:themeColor="text1"/>
        </w:rPr>
        <w:t xml:space="preserve"> (e.g., financial capital) </w:t>
      </w:r>
      <w:r w:rsidR="00981745" w:rsidRPr="00C1602F">
        <w:rPr>
          <w:rFonts w:ascii="Garamond" w:hAnsi="Garamond"/>
          <w:color w:val="000000" w:themeColor="text1"/>
        </w:rPr>
        <w:t>to execute it</w:t>
      </w:r>
      <w:r w:rsidR="00C17319" w:rsidRPr="00C1602F">
        <w:rPr>
          <w:rFonts w:ascii="Garamond" w:hAnsi="Garamond"/>
          <w:color w:val="000000" w:themeColor="text1"/>
        </w:rPr>
        <w:t>,</w:t>
      </w:r>
    </w:p>
    <w:p w14:paraId="1C6D19F4" w14:textId="104DB2B5" w:rsidR="00291484" w:rsidRPr="00C1602F" w:rsidRDefault="00291484" w:rsidP="00C715B0">
      <w:pPr>
        <w:pStyle w:val="ListParagraph"/>
        <w:numPr>
          <w:ilvl w:val="0"/>
          <w:numId w:val="12"/>
        </w:numPr>
        <w:spacing w:line="276" w:lineRule="auto"/>
        <w:jc w:val="both"/>
        <w:rPr>
          <w:rFonts w:ascii="Garamond" w:hAnsi="Garamond"/>
          <w:color w:val="000000" w:themeColor="text1"/>
        </w:rPr>
      </w:pPr>
      <w:r w:rsidRPr="00C1602F">
        <w:rPr>
          <w:rFonts w:ascii="Garamond" w:hAnsi="Garamond"/>
          <w:i/>
          <w:iCs/>
          <w:color w:val="000000" w:themeColor="text1"/>
        </w:rPr>
        <w:t xml:space="preserve">capital, </w:t>
      </w:r>
      <w:r w:rsidRPr="00C1602F">
        <w:rPr>
          <w:rFonts w:ascii="Garamond" w:hAnsi="Garamond"/>
          <w:color w:val="000000" w:themeColor="text1"/>
        </w:rPr>
        <w:t xml:space="preserve">when an individual with </w:t>
      </w:r>
      <w:r w:rsidR="00641DAF" w:rsidRPr="00C1602F">
        <w:rPr>
          <w:rFonts w:ascii="Garamond" w:hAnsi="Garamond"/>
          <w:color w:val="000000" w:themeColor="text1"/>
        </w:rPr>
        <w:t xml:space="preserve">financial </w:t>
      </w:r>
      <w:r w:rsidRPr="00C1602F">
        <w:rPr>
          <w:rFonts w:ascii="Garamond" w:hAnsi="Garamond"/>
          <w:color w:val="000000" w:themeColor="text1"/>
        </w:rPr>
        <w:t>capital seeks investment opportunities</w:t>
      </w:r>
      <w:r w:rsidR="00C17319" w:rsidRPr="00C1602F">
        <w:rPr>
          <w:rFonts w:ascii="Garamond" w:hAnsi="Garamond"/>
          <w:color w:val="000000" w:themeColor="text1"/>
        </w:rPr>
        <w:t>,</w:t>
      </w:r>
    </w:p>
    <w:p w14:paraId="307D003A" w14:textId="4C5D8D53" w:rsidR="00C715B0" w:rsidRPr="00C1602F" w:rsidRDefault="00291484" w:rsidP="00C715B0">
      <w:pPr>
        <w:pStyle w:val="ListParagraph"/>
        <w:numPr>
          <w:ilvl w:val="0"/>
          <w:numId w:val="12"/>
        </w:numPr>
        <w:spacing w:line="276" w:lineRule="auto"/>
        <w:jc w:val="both"/>
        <w:rPr>
          <w:rFonts w:ascii="Garamond" w:hAnsi="Garamond"/>
          <w:color w:val="000000" w:themeColor="text1"/>
        </w:rPr>
      </w:pPr>
      <w:r w:rsidRPr="00C1602F">
        <w:rPr>
          <w:rFonts w:ascii="Garamond" w:hAnsi="Garamond"/>
          <w:i/>
          <w:iCs/>
          <w:color w:val="000000" w:themeColor="text1"/>
        </w:rPr>
        <w:t xml:space="preserve">access to resources, </w:t>
      </w:r>
      <w:r w:rsidRPr="00C1602F">
        <w:rPr>
          <w:rFonts w:ascii="Garamond" w:hAnsi="Garamond"/>
          <w:color w:val="000000" w:themeColor="text1"/>
        </w:rPr>
        <w:t xml:space="preserve">when an individual provides introductions to organizations and individuals that possess resources </w:t>
      </w:r>
      <w:r w:rsidR="00981745" w:rsidRPr="00C1602F">
        <w:rPr>
          <w:rFonts w:ascii="Garamond" w:hAnsi="Garamond"/>
          <w:color w:val="000000" w:themeColor="text1"/>
        </w:rPr>
        <w:t>sought by someone else</w:t>
      </w:r>
      <w:r w:rsidR="00C17319" w:rsidRPr="00C1602F">
        <w:rPr>
          <w:rFonts w:ascii="Garamond" w:hAnsi="Garamond"/>
          <w:color w:val="000000" w:themeColor="text1"/>
        </w:rPr>
        <w:t>,</w:t>
      </w:r>
    </w:p>
    <w:p w14:paraId="2A84EEC2" w14:textId="3C039799" w:rsidR="00C715B0" w:rsidRPr="00C1602F" w:rsidRDefault="00981745" w:rsidP="00C715B0">
      <w:pPr>
        <w:pStyle w:val="ListParagraph"/>
        <w:numPr>
          <w:ilvl w:val="0"/>
          <w:numId w:val="12"/>
        </w:numPr>
        <w:spacing w:line="276" w:lineRule="auto"/>
        <w:jc w:val="both"/>
        <w:rPr>
          <w:rFonts w:ascii="Garamond" w:hAnsi="Garamond"/>
          <w:color w:val="000000" w:themeColor="text1"/>
        </w:rPr>
      </w:pPr>
      <w:r w:rsidRPr="00C1602F">
        <w:rPr>
          <w:rFonts w:ascii="Garamond" w:hAnsi="Garamond"/>
          <w:i/>
          <w:iCs/>
          <w:color w:val="000000" w:themeColor="text1"/>
        </w:rPr>
        <w:t xml:space="preserve">curation, </w:t>
      </w:r>
      <w:r w:rsidRPr="00C1602F">
        <w:rPr>
          <w:rFonts w:ascii="Garamond" w:hAnsi="Garamond"/>
          <w:color w:val="000000" w:themeColor="text1"/>
        </w:rPr>
        <w:t>when individuals improve each other’s ideas and projects by sharing experiences and perspectives</w:t>
      </w:r>
      <w:r w:rsidR="00101013" w:rsidRPr="00C1602F">
        <w:rPr>
          <w:rFonts w:ascii="Garamond" w:hAnsi="Garamond"/>
          <w:color w:val="000000" w:themeColor="text1"/>
        </w:rPr>
        <w:t>.</w:t>
      </w:r>
    </w:p>
    <w:p w14:paraId="02092C15" w14:textId="5EF9E8F7" w:rsidR="00981745" w:rsidRPr="00C1602F" w:rsidRDefault="00981745" w:rsidP="00981745">
      <w:pPr>
        <w:spacing w:line="276" w:lineRule="auto"/>
        <w:jc w:val="both"/>
        <w:rPr>
          <w:rFonts w:ascii="Garamond" w:hAnsi="Garamond"/>
          <w:color w:val="000000" w:themeColor="text1"/>
        </w:rPr>
      </w:pPr>
    </w:p>
    <w:p w14:paraId="0BB5E7A2" w14:textId="2AD818A8" w:rsidR="00D75D4A" w:rsidRPr="00C1602F" w:rsidRDefault="00981745" w:rsidP="00D75D4A">
      <w:pPr>
        <w:spacing w:line="276" w:lineRule="auto"/>
        <w:jc w:val="both"/>
        <w:rPr>
          <w:rFonts w:ascii="Garamond" w:hAnsi="Garamond"/>
          <w:color w:val="000000" w:themeColor="text1"/>
        </w:rPr>
      </w:pPr>
      <w:r w:rsidRPr="00C1602F">
        <w:rPr>
          <w:rFonts w:ascii="Garamond" w:hAnsi="Garamond"/>
          <w:color w:val="000000" w:themeColor="text1"/>
        </w:rPr>
        <w:lastRenderedPageBreak/>
        <w:t xml:space="preserve">To enable the above, </w:t>
      </w:r>
      <w:r w:rsidR="00C90D3E" w:rsidRPr="00C1602F">
        <w:rPr>
          <w:rFonts w:ascii="Garamond" w:hAnsi="Garamond"/>
          <w:color w:val="000000" w:themeColor="text1"/>
        </w:rPr>
        <w:t xml:space="preserve">we propose </w:t>
      </w:r>
      <w:r w:rsidRPr="00C1602F">
        <w:rPr>
          <w:rFonts w:ascii="Garamond" w:hAnsi="Garamond"/>
          <w:color w:val="000000" w:themeColor="text1"/>
        </w:rPr>
        <w:t>processes aimed at amplifying opportunity</w:t>
      </w:r>
      <w:r w:rsidR="00C90D3E" w:rsidRPr="00C1602F">
        <w:rPr>
          <w:rFonts w:ascii="Garamond" w:hAnsi="Garamond"/>
          <w:color w:val="000000" w:themeColor="text1"/>
        </w:rPr>
        <w:t xml:space="preserve"> which are defined in the sections below.</w:t>
      </w:r>
    </w:p>
    <w:p w14:paraId="3F36A89E" w14:textId="77777777" w:rsidR="00D75D4A" w:rsidRPr="00C1602F" w:rsidRDefault="00D75D4A" w:rsidP="00D75D4A">
      <w:pPr>
        <w:spacing w:line="276" w:lineRule="auto"/>
        <w:jc w:val="both"/>
        <w:rPr>
          <w:rFonts w:ascii="Garamond" w:hAnsi="Garamond"/>
          <w:color w:val="000000" w:themeColor="text1"/>
        </w:rPr>
      </w:pPr>
    </w:p>
    <w:p w14:paraId="3DCAFBED" w14:textId="0C3477EA" w:rsidR="00D75D4A" w:rsidRPr="00C1602F" w:rsidRDefault="00D75D4A" w:rsidP="00D75D4A">
      <w:pPr>
        <w:pStyle w:val="Heading3"/>
        <w:numPr>
          <w:ilvl w:val="1"/>
          <w:numId w:val="18"/>
        </w:numPr>
        <w:rPr>
          <w:rFonts w:ascii="Garamond" w:hAnsi="Garamond"/>
          <w:color w:val="000000" w:themeColor="text1"/>
        </w:rPr>
      </w:pPr>
      <w:bookmarkStart w:id="13" w:name="_Toc80033204"/>
      <w:r w:rsidRPr="00C1602F">
        <w:rPr>
          <w:rFonts w:ascii="Garamond" w:hAnsi="Garamond"/>
          <w:color w:val="000000" w:themeColor="text1"/>
        </w:rPr>
        <w:t>Creating Trust by Shifting from Network to Community</w:t>
      </w:r>
      <w:bookmarkEnd w:id="13"/>
    </w:p>
    <w:p w14:paraId="627409DE" w14:textId="77777777" w:rsidR="0027426F" w:rsidRPr="00C1602F" w:rsidRDefault="0027426F" w:rsidP="0027426F">
      <w:pPr>
        <w:rPr>
          <w:rFonts w:ascii="Garamond" w:hAnsi="Garamond"/>
          <w:color w:val="000000" w:themeColor="text1"/>
        </w:rPr>
      </w:pPr>
    </w:p>
    <w:p w14:paraId="0D8B4A1D" w14:textId="4CDE494C" w:rsidR="00B01E6C" w:rsidRPr="00C1602F" w:rsidRDefault="006537F2" w:rsidP="007F26F2">
      <w:pPr>
        <w:spacing w:line="276" w:lineRule="auto"/>
        <w:jc w:val="both"/>
        <w:rPr>
          <w:rFonts w:ascii="Garamond" w:hAnsi="Garamond"/>
          <w:color w:val="000000" w:themeColor="text1"/>
        </w:rPr>
      </w:pPr>
      <w:r w:rsidRPr="00C1602F">
        <w:rPr>
          <w:rFonts w:ascii="Garamond" w:hAnsi="Garamond"/>
          <w:color w:val="000000" w:themeColor="text1"/>
        </w:rPr>
        <w:t xml:space="preserve">The </w:t>
      </w:r>
      <w:r w:rsidR="007F26F2" w:rsidRPr="00C1602F">
        <w:rPr>
          <w:rFonts w:ascii="Garamond" w:hAnsi="Garamond"/>
          <w:color w:val="000000" w:themeColor="text1"/>
        </w:rPr>
        <w:t xml:space="preserve">proposed model is in several ways distinct from network of individuals </w:t>
      </w:r>
      <w:r w:rsidR="00015B2F" w:rsidRPr="00C1602F">
        <w:rPr>
          <w:rFonts w:ascii="Garamond" w:hAnsi="Garamond"/>
          <w:color w:val="000000" w:themeColor="text1"/>
        </w:rPr>
        <w:t>or</w:t>
      </w:r>
      <w:r w:rsidR="007F26F2" w:rsidRPr="00C1602F">
        <w:rPr>
          <w:rFonts w:ascii="Garamond" w:hAnsi="Garamond"/>
          <w:color w:val="000000" w:themeColor="text1"/>
        </w:rPr>
        <w:t xml:space="preserve"> firms</w:t>
      </w:r>
      <w:r w:rsidR="006D73DA" w:rsidRPr="00C1602F">
        <w:rPr>
          <w:rFonts w:ascii="Garamond" w:hAnsi="Garamond"/>
          <w:color w:val="000000" w:themeColor="text1"/>
        </w:rPr>
        <w:t>.</w:t>
      </w:r>
      <w:r w:rsidR="00015B2F" w:rsidRPr="00C1602F">
        <w:rPr>
          <w:rFonts w:ascii="Garamond" w:hAnsi="Garamond"/>
          <w:color w:val="000000" w:themeColor="text1"/>
        </w:rPr>
        <w:t xml:space="preserve"> </w:t>
      </w:r>
      <w:r w:rsidR="006D73DA" w:rsidRPr="00C1602F">
        <w:rPr>
          <w:rFonts w:ascii="Garamond" w:hAnsi="Garamond"/>
          <w:color w:val="000000" w:themeColor="text1"/>
        </w:rPr>
        <w:t>N</w:t>
      </w:r>
      <w:r w:rsidR="00015B2F" w:rsidRPr="00C1602F">
        <w:rPr>
          <w:rFonts w:ascii="Garamond" w:hAnsi="Garamond"/>
          <w:color w:val="000000" w:themeColor="text1"/>
        </w:rPr>
        <w:t>otably, we propose</w:t>
      </w:r>
      <w:r w:rsidR="007F26F2" w:rsidRPr="00C1602F">
        <w:rPr>
          <w:rFonts w:ascii="Garamond" w:hAnsi="Garamond"/>
          <w:color w:val="000000" w:themeColor="text1"/>
        </w:rPr>
        <w:t xml:space="preserve"> clearly defined boundaries – someone is either part of the organization, or not – </w:t>
      </w:r>
      <w:r w:rsidR="004D0F08" w:rsidRPr="00C1602F">
        <w:rPr>
          <w:rFonts w:ascii="Garamond" w:hAnsi="Garamond"/>
          <w:color w:val="000000" w:themeColor="text1"/>
        </w:rPr>
        <w:t>and that the organization not only brings</w:t>
      </w:r>
      <w:r w:rsidR="00AE7F46" w:rsidRPr="00C1602F">
        <w:rPr>
          <w:rFonts w:ascii="Garamond" w:hAnsi="Garamond"/>
          <w:color w:val="000000" w:themeColor="text1"/>
        </w:rPr>
        <w:t xml:space="preserve"> together individuals </w:t>
      </w:r>
      <w:r w:rsidR="00AA63DA" w:rsidRPr="00C1602F">
        <w:rPr>
          <w:rFonts w:ascii="Garamond" w:hAnsi="Garamond"/>
          <w:color w:val="000000" w:themeColor="text1"/>
        </w:rPr>
        <w:t>that</w:t>
      </w:r>
      <w:r w:rsidR="00AE7F46" w:rsidRPr="00C1602F">
        <w:rPr>
          <w:rFonts w:ascii="Garamond" w:hAnsi="Garamond"/>
          <w:color w:val="000000" w:themeColor="text1"/>
        </w:rPr>
        <w:t xml:space="preserve"> have complimentary</w:t>
      </w:r>
      <w:r w:rsidR="00015B2F" w:rsidRPr="00C1602F">
        <w:rPr>
          <w:rFonts w:ascii="Garamond" w:hAnsi="Garamond"/>
          <w:color w:val="000000" w:themeColor="text1"/>
        </w:rPr>
        <w:t xml:space="preserve"> skills and resources</w:t>
      </w:r>
      <w:r w:rsidR="00AE7F46" w:rsidRPr="00C1602F">
        <w:rPr>
          <w:rFonts w:ascii="Garamond" w:hAnsi="Garamond"/>
          <w:color w:val="000000" w:themeColor="text1"/>
        </w:rPr>
        <w:t xml:space="preserve">, </w:t>
      </w:r>
      <w:r w:rsidR="004D0F08" w:rsidRPr="00C1602F">
        <w:rPr>
          <w:rFonts w:ascii="Garamond" w:hAnsi="Garamond"/>
          <w:color w:val="000000" w:themeColor="text1"/>
        </w:rPr>
        <w:t xml:space="preserve">but also promotes shared norms </w:t>
      </w:r>
      <w:r w:rsidR="00C967F7" w:rsidRPr="00C1602F">
        <w:rPr>
          <w:rFonts w:ascii="Garamond" w:hAnsi="Garamond"/>
          <w:color w:val="000000" w:themeColor="text1"/>
        </w:rPr>
        <w:t>and</w:t>
      </w:r>
      <w:r w:rsidR="004D0F08" w:rsidRPr="00C1602F">
        <w:rPr>
          <w:rFonts w:ascii="Garamond" w:hAnsi="Garamond"/>
          <w:color w:val="000000" w:themeColor="text1"/>
        </w:rPr>
        <w:t xml:space="preserve"> </w:t>
      </w:r>
      <w:r w:rsidR="00661DD0" w:rsidRPr="00C1602F">
        <w:rPr>
          <w:rFonts w:ascii="Garamond" w:hAnsi="Garamond"/>
          <w:color w:val="000000" w:themeColor="text1"/>
        </w:rPr>
        <w:t>values</w:t>
      </w:r>
      <w:r w:rsidR="004D0F08" w:rsidRPr="00C1602F">
        <w:rPr>
          <w:rFonts w:ascii="Garamond" w:hAnsi="Garamond"/>
          <w:color w:val="000000" w:themeColor="text1"/>
        </w:rPr>
        <w:t xml:space="preserve"> in relation to how to engage with each other.</w:t>
      </w:r>
      <w:r w:rsidR="008467CB" w:rsidRPr="00C1602F">
        <w:rPr>
          <w:rFonts w:ascii="Garamond" w:hAnsi="Garamond"/>
          <w:color w:val="000000" w:themeColor="text1"/>
        </w:rPr>
        <w:t xml:space="preserve">  </w:t>
      </w:r>
    </w:p>
    <w:p w14:paraId="7FDB262E" w14:textId="15549ED6" w:rsidR="00C90D3E" w:rsidRPr="00C1602F" w:rsidRDefault="00C90D3E" w:rsidP="007F26F2">
      <w:pPr>
        <w:spacing w:line="276" w:lineRule="auto"/>
        <w:jc w:val="both"/>
        <w:rPr>
          <w:rFonts w:ascii="Garamond" w:hAnsi="Garamond"/>
          <w:color w:val="000000" w:themeColor="text1"/>
        </w:rPr>
      </w:pPr>
    </w:p>
    <w:p w14:paraId="41884BDE" w14:textId="183950B2" w:rsidR="00475D43" w:rsidRPr="00C1602F" w:rsidRDefault="00661DD0" w:rsidP="00C90D3E">
      <w:pPr>
        <w:spacing w:line="276" w:lineRule="auto"/>
        <w:jc w:val="both"/>
        <w:rPr>
          <w:rFonts w:ascii="Garamond" w:hAnsi="Garamond"/>
          <w:color w:val="000000" w:themeColor="text1"/>
        </w:rPr>
      </w:pPr>
      <w:r w:rsidRPr="00C1602F">
        <w:rPr>
          <w:rFonts w:ascii="Garamond" w:hAnsi="Garamond"/>
          <w:color w:val="000000" w:themeColor="text1"/>
        </w:rPr>
        <w:t>We</w:t>
      </w:r>
      <w:r w:rsidR="00BC48F5" w:rsidRPr="00C1602F">
        <w:rPr>
          <w:rFonts w:ascii="Garamond" w:hAnsi="Garamond"/>
          <w:color w:val="000000" w:themeColor="text1"/>
        </w:rPr>
        <w:t xml:space="preserve"> propose a model that </w:t>
      </w:r>
      <w:r w:rsidRPr="00C1602F">
        <w:rPr>
          <w:rFonts w:ascii="Garamond" w:hAnsi="Garamond"/>
          <w:color w:val="000000" w:themeColor="text1"/>
        </w:rPr>
        <w:t xml:space="preserve">can be defined as </w:t>
      </w:r>
      <w:r w:rsidR="00BC48F5" w:rsidRPr="00C1602F">
        <w:rPr>
          <w:rFonts w:ascii="Garamond" w:hAnsi="Garamond"/>
          <w:color w:val="000000" w:themeColor="text1"/>
        </w:rPr>
        <w:t xml:space="preserve">a </w:t>
      </w:r>
      <w:r w:rsidR="00BC48F5" w:rsidRPr="00C1602F">
        <w:rPr>
          <w:rFonts w:ascii="Garamond" w:hAnsi="Garamond"/>
          <w:i/>
          <w:iCs/>
          <w:color w:val="000000" w:themeColor="text1"/>
        </w:rPr>
        <w:t>communit</w:t>
      </w:r>
      <w:r w:rsidR="00AA63DA" w:rsidRPr="00C1602F">
        <w:rPr>
          <w:rFonts w:ascii="Garamond" w:hAnsi="Garamond"/>
          <w:i/>
          <w:iCs/>
          <w:color w:val="000000" w:themeColor="text1"/>
        </w:rPr>
        <w:t>y</w:t>
      </w:r>
      <w:r w:rsidRPr="00C1602F">
        <w:rPr>
          <w:rFonts w:ascii="Garamond" w:hAnsi="Garamond"/>
          <w:i/>
          <w:iCs/>
          <w:color w:val="000000" w:themeColor="text1"/>
        </w:rPr>
        <w:t xml:space="preserve"> for value creation through collaboration</w:t>
      </w:r>
      <w:r w:rsidRPr="00C1602F">
        <w:rPr>
          <w:rFonts w:ascii="Garamond" w:hAnsi="Garamond"/>
          <w:color w:val="000000" w:themeColor="text1"/>
        </w:rPr>
        <w:t xml:space="preserve">. </w:t>
      </w:r>
      <w:r w:rsidR="00AA63DA" w:rsidRPr="00C1602F">
        <w:rPr>
          <w:rFonts w:ascii="Garamond" w:hAnsi="Garamond"/>
          <w:color w:val="000000" w:themeColor="text1"/>
        </w:rPr>
        <w:t>As</w:t>
      </w:r>
      <w:r w:rsidR="00C90D3E" w:rsidRPr="00C1602F">
        <w:rPr>
          <w:rFonts w:ascii="Garamond" w:hAnsi="Garamond"/>
          <w:color w:val="000000" w:themeColor="text1"/>
        </w:rPr>
        <w:t xml:space="preserve"> noted in the initial section of this paper, collaboration often requires more than simply connecting with others, and this has also been noted by those who have proposed new models for professional</w:t>
      </w:r>
      <w:r w:rsidR="008220A6" w:rsidRPr="00C1602F">
        <w:rPr>
          <w:rFonts w:ascii="Garamond" w:hAnsi="Garamond"/>
          <w:color w:val="000000" w:themeColor="text1"/>
        </w:rPr>
        <w:t xml:space="preserve"> engagement</w:t>
      </w:r>
      <w:r w:rsidR="00C90D3E" w:rsidRPr="00C1602F">
        <w:rPr>
          <w:rFonts w:ascii="Garamond" w:hAnsi="Garamond"/>
          <w:color w:val="000000" w:themeColor="text1"/>
        </w:rPr>
        <w:t xml:space="preserve"> (</w:t>
      </w:r>
      <w:proofErr w:type="spellStart"/>
      <w:r w:rsidR="00C90D3E" w:rsidRPr="00C1602F">
        <w:rPr>
          <w:rFonts w:ascii="Garamond" w:hAnsi="Garamond"/>
          <w:color w:val="000000" w:themeColor="text1"/>
        </w:rPr>
        <w:t>Gloor</w:t>
      </w:r>
      <w:proofErr w:type="spellEnd"/>
      <w:r w:rsidR="00C90D3E" w:rsidRPr="00C1602F">
        <w:rPr>
          <w:rFonts w:ascii="Garamond" w:hAnsi="Garamond"/>
          <w:color w:val="000000" w:themeColor="text1"/>
        </w:rPr>
        <w:t>, 2006; Mintzberg, 2009</w:t>
      </w:r>
      <w:r w:rsidR="008220A6" w:rsidRPr="00C1602F">
        <w:rPr>
          <w:rFonts w:ascii="Garamond" w:hAnsi="Garamond"/>
          <w:color w:val="000000" w:themeColor="text1"/>
        </w:rPr>
        <w:t xml:space="preserve">). Analyzing groups of individuals that </w:t>
      </w:r>
      <w:r w:rsidR="00DF0E01" w:rsidRPr="00C1602F">
        <w:rPr>
          <w:rFonts w:ascii="Garamond" w:hAnsi="Garamond"/>
          <w:color w:val="000000" w:themeColor="text1"/>
        </w:rPr>
        <w:t xml:space="preserve">connect online to </w:t>
      </w:r>
      <w:r w:rsidR="008220A6" w:rsidRPr="00C1602F">
        <w:rPr>
          <w:rFonts w:ascii="Garamond" w:hAnsi="Garamond"/>
          <w:color w:val="000000" w:themeColor="text1"/>
        </w:rPr>
        <w:t>share ideas, information</w:t>
      </w:r>
      <w:r w:rsidR="003B4593" w:rsidRPr="00C1602F">
        <w:rPr>
          <w:rFonts w:ascii="Garamond" w:hAnsi="Garamond"/>
          <w:color w:val="000000" w:themeColor="text1"/>
        </w:rPr>
        <w:t xml:space="preserve">, </w:t>
      </w:r>
      <w:r w:rsidR="008220A6" w:rsidRPr="00C1602F">
        <w:rPr>
          <w:rFonts w:ascii="Garamond" w:hAnsi="Garamond"/>
          <w:color w:val="000000" w:themeColor="text1"/>
        </w:rPr>
        <w:t xml:space="preserve">and effort in what is defined as “collaborative innovation networks” </w:t>
      </w:r>
      <w:proofErr w:type="spellStart"/>
      <w:r w:rsidR="008220A6" w:rsidRPr="00C1602F">
        <w:rPr>
          <w:rFonts w:ascii="Garamond" w:hAnsi="Garamond"/>
          <w:color w:val="000000" w:themeColor="text1"/>
        </w:rPr>
        <w:t>Gloor</w:t>
      </w:r>
      <w:proofErr w:type="spellEnd"/>
      <w:r w:rsidR="008220A6" w:rsidRPr="00C1602F">
        <w:rPr>
          <w:rFonts w:ascii="Garamond" w:hAnsi="Garamond"/>
          <w:color w:val="000000" w:themeColor="text1"/>
        </w:rPr>
        <w:t xml:space="preserve"> (2006)</w:t>
      </w:r>
      <w:r w:rsidR="00DF0E01" w:rsidRPr="00C1602F">
        <w:rPr>
          <w:rFonts w:ascii="Garamond" w:hAnsi="Garamond"/>
          <w:color w:val="000000" w:themeColor="text1"/>
        </w:rPr>
        <w:t>, notes that successful collaboration requires common understanding on which community is built</w:t>
      </w:r>
      <w:r w:rsidR="006921E0" w:rsidRPr="00C1602F">
        <w:rPr>
          <w:rFonts w:ascii="Garamond" w:hAnsi="Garamond"/>
          <w:color w:val="000000" w:themeColor="text1"/>
        </w:rPr>
        <w:t xml:space="preserve">, </w:t>
      </w:r>
      <w:r w:rsidR="00101013" w:rsidRPr="00C1602F">
        <w:rPr>
          <w:rFonts w:ascii="Garamond" w:hAnsi="Garamond"/>
          <w:color w:val="000000" w:themeColor="text1"/>
        </w:rPr>
        <w:t xml:space="preserve">much </w:t>
      </w:r>
      <w:r w:rsidR="006537F2" w:rsidRPr="00C1602F">
        <w:rPr>
          <w:rFonts w:ascii="Garamond" w:hAnsi="Garamond"/>
          <w:color w:val="000000" w:themeColor="text1"/>
        </w:rPr>
        <w:t>like</w:t>
      </w:r>
      <w:r w:rsidR="006921E0" w:rsidRPr="00C1602F">
        <w:rPr>
          <w:rFonts w:ascii="Garamond" w:hAnsi="Garamond"/>
          <w:color w:val="000000" w:themeColor="text1"/>
        </w:rPr>
        <w:t xml:space="preserve"> the functioning of religious organizations or hippie </w:t>
      </w:r>
      <w:r w:rsidR="00E46519" w:rsidRPr="00C1602F">
        <w:rPr>
          <w:rFonts w:ascii="Garamond" w:hAnsi="Garamond"/>
          <w:color w:val="000000" w:themeColor="text1"/>
        </w:rPr>
        <w:t>communes</w:t>
      </w:r>
      <w:r w:rsidR="006921E0" w:rsidRPr="00C1602F">
        <w:rPr>
          <w:rFonts w:ascii="Garamond" w:hAnsi="Garamond"/>
          <w:color w:val="000000" w:themeColor="text1"/>
        </w:rPr>
        <w:t xml:space="preserve">. </w:t>
      </w:r>
    </w:p>
    <w:p w14:paraId="32179985" w14:textId="4E696132" w:rsidR="00B01E6C" w:rsidRPr="00C1602F" w:rsidRDefault="00B01E6C" w:rsidP="00C90D3E">
      <w:pPr>
        <w:spacing w:line="276" w:lineRule="auto"/>
        <w:jc w:val="both"/>
        <w:rPr>
          <w:rFonts w:ascii="Garamond" w:hAnsi="Garamond"/>
          <w:color w:val="000000" w:themeColor="text1"/>
        </w:rPr>
      </w:pPr>
    </w:p>
    <w:p w14:paraId="3BC2A437" w14:textId="0A8B5A8A" w:rsidR="00B01E6C" w:rsidRPr="00C1602F" w:rsidRDefault="00B01E6C" w:rsidP="00C90D3E">
      <w:pPr>
        <w:spacing w:line="276" w:lineRule="auto"/>
        <w:jc w:val="both"/>
        <w:rPr>
          <w:rFonts w:ascii="Garamond" w:hAnsi="Garamond"/>
          <w:color w:val="000000" w:themeColor="text1"/>
        </w:rPr>
      </w:pPr>
      <w:r w:rsidRPr="00C1602F">
        <w:rPr>
          <w:rFonts w:ascii="Garamond" w:hAnsi="Garamond"/>
          <w:color w:val="000000" w:themeColor="text1"/>
        </w:rPr>
        <w:t>Similar to how employment provides professional identity, membership in a collaborative community</w:t>
      </w:r>
      <w:r w:rsidR="00140EA9" w:rsidRPr="00C1602F">
        <w:rPr>
          <w:rFonts w:ascii="Garamond" w:hAnsi="Garamond"/>
          <w:color w:val="000000" w:themeColor="text1"/>
        </w:rPr>
        <w:t xml:space="preserve"> provides affiliation, that can give members a context to learn and develop professionally without the constraints of employment</w:t>
      </w:r>
      <w:r w:rsidR="00101013" w:rsidRPr="00C1602F">
        <w:rPr>
          <w:rFonts w:ascii="Garamond" w:hAnsi="Garamond"/>
          <w:color w:val="000000" w:themeColor="text1"/>
        </w:rPr>
        <w:t>.</w:t>
      </w:r>
      <w:r w:rsidR="00140EA9" w:rsidRPr="00C1602F">
        <w:rPr>
          <w:rFonts w:ascii="Garamond" w:hAnsi="Garamond"/>
          <w:color w:val="000000" w:themeColor="text1"/>
        </w:rPr>
        <w:t xml:space="preserve"> </w:t>
      </w:r>
    </w:p>
    <w:p w14:paraId="20B8916D" w14:textId="63AFBED7" w:rsidR="006537F2" w:rsidRPr="00C1602F" w:rsidRDefault="006537F2" w:rsidP="00C90D3E">
      <w:pPr>
        <w:spacing w:line="276" w:lineRule="auto"/>
        <w:jc w:val="both"/>
        <w:rPr>
          <w:rFonts w:ascii="Garamond" w:hAnsi="Garamond"/>
          <w:color w:val="000000" w:themeColor="text1"/>
        </w:rPr>
      </w:pPr>
    </w:p>
    <w:p w14:paraId="7191EDFF" w14:textId="79F13336" w:rsidR="006537F2" w:rsidRPr="00C1602F" w:rsidRDefault="006537F2" w:rsidP="006537F2">
      <w:pPr>
        <w:spacing w:line="276" w:lineRule="auto"/>
        <w:jc w:val="both"/>
        <w:rPr>
          <w:rFonts w:ascii="Garamond" w:hAnsi="Garamond"/>
          <w:color w:val="000000" w:themeColor="text1"/>
        </w:rPr>
      </w:pPr>
      <w:r w:rsidRPr="00C1602F">
        <w:rPr>
          <w:rFonts w:ascii="Garamond" w:hAnsi="Garamond"/>
          <w:color w:val="000000" w:themeColor="text1"/>
        </w:rPr>
        <w:t>The importance of trust, or “social glue” is why corporate culture impacts returns, and why organizations invest in team building efforts</w:t>
      </w:r>
      <w:r w:rsidR="00AA63DA" w:rsidRPr="00C1602F">
        <w:rPr>
          <w:rFonts w:ascii="Garamond" w:hAnsi="Garamond"/>
          <w:color w:val="000000" w:themeColor="text1"/>
        </w:rPr>
        <w:t>. In the proposed model, mutual trust enables information sharing and lowers the cost of transacting. To achieve mutual trust, clearly defined rules of engagement can result in members trusting each other by virtue of membership</w:t>
      </w:r>
      <w:r w:rsidR="0029077A" w:rsidRPr="00C1602F">
        <w:rPr>
          <w:rFonts w:ascii="Garamond" w:hAnsi="Garamond"/>
          <w:color w:val="000000" w:themeColor="text1"/>
        </w:rPr>
        <w:t xml:space="preserve">, or stated differently, one member will trust another member, simply because they trust the processes that determines </w:t>
      </w:r>
      <w:r w:rsidR="00DB6A23" w:rsidRPr="00C1602F">
        <w:rPr>
          <w:rFonts w:ascii="Garamond" w:hAnsi="Garamond"/>
          <w:color w:val="000000" w:themeColor="text1"/>
        </w:rPr>
        <w:t>membership</w:t>
      </w:r>
      <w:r w:rsidR="00A738E8" w:rsidRPr="00C1602F">
        <w:rPr>
          <w:rFonts w:ascii="Garamond" w:hAnsi="Garamond"/>
          <w:color w:val="000000" w:themeColor="text1"/>
        </w:rPr>
        <w:t>.</w:t>
      </w:r>
      <w:r w:rsidR="00DB6A23" w:rsidRPr="00C1602F">
        <w:rPr>
          <w:rFonts w:ascii="Garamond" w:hAnsi="Garamond"/>
          <w:color w:val="000000" w:themeColor="text1"/>
        </w:rPr>
        <w:t xml:space="preserve"> </w:t>
      </w:r>
      <w:r w:rsidR="00140EA9" w:rsidRPr="00C1602F">
        <w:rPr>
          <w:rFonts w:ascii="Garamond" w:hAnsi="Garamond"/>
          <w:color w:val="000000" w:themeColor="text1"/>
        </w:rPr>
        <w:t>Consequently</w:t>
      </w:r>
      <w:r w:rsidR="00A738E8" w:rsidRPr="00C1602F">
        <w:rPr>
          <w:rFonts w:ascii="Garamond" w:hAnsi="Garamond"/>
          <w:color w:val="000000" w:themeColor="text1"/>
        </w:rPr>
        <w:t>,</w:t>
      </w:r>
      <w:r w:rsidR="00DB6A23" w:rsidRPr="00C1602F">
        <w:rPr>
          <w:rFonts w:ascii="Garamond" w:hAnsi="Garamond"/>
          <w:color w:val="000000" w:themeColor="text1"/>
        </w:rPr>
        <w:t xml:space="preserve"> this results in exclusivity, as some individuals will have interests or values that align with the community better than others.</w:t>
      </w:r>
      <w:r w:rsidR="00101013" w:rsidRPr="00C1602F">
        <w:rPr>
          <w:rFonts w:ascii="Garamond" w:hAnsi="Garamond"/>
          <w:color w:val="000000" w:themeColor="text1"/>
        </w:rPr>
        <w:t xml:space="preserve"> It is also important that </w:t>
      </w:r>
      <w:r w:rsidR="0054018D" w:rsidRPr="00C1602F">
        <w:rPr>
          <w:rFonts w:ascii="Garamond" w:hAnsi="Garamond"/>
          <w:color w:val="000000" w:themeColor="text1"/>
        </w:rPr>
        <w:t xml:space="preserve">such </w:t>
      </w:r>
      <w:r w:rsidR="00101013" w:rsidRPr="00C1602F">
        <w:rPr>
          <w:rFonts w:ascii="Garamond" w:hAnsi="Garamond"/>
          <w:color w:val="000000" w:themeColor="text1"/>
        </w:rPr>
        <w:t xml:space="preserve">processes are transparent, as it supports </w:t>
      </w:r>
      <w:r w:rsidR="0054018D" w:rsidRPr="00C1602F">
        <w:rPr>
          <w:rFonts w:ascii="Garamond" w:hAnsi="Garamond"/>
          <w:color w:val="000000" w:themeColor="text1"/>
        </w:rPr>
        <w:t>mutual trust by virtue of membership.</w:t>
      </w:r>
    </w:p>
    <w:p w14:paraId="331B58E2" w14:textId="77777777" w:rsidR="004737E4" w:rsidRPr="00C1602F" w:rsidRDefault="004737E4" w:rsidP="008220A6">
      <w:pPr>
        <w:spacing w:line="276" w:lineRule="auto"/>
        <w:jc w:val="both"/>
        <w:rPr>
          <w:rFonts w:ascii="Garamond" w:hAnsi="Garamond"/>
          <w:color w:val="000000" w:themeColor="text1"/>
        </w:rPr>
      </w:pPr>
    </w:p>
    <w:p w14:paraId="0E3252B0" w14:textId="6D3E73FC" w:rsidR="00437772" w:rsidRPr="00C1602F" w:rsidRDefault="000E3458" w:rsidP="000E3458">
      <w:pPr>
        <w:spacing w:line="276" w:lineRule="auto"/>
        <w:jc w:val="both"/>
        <w:rPr>
          <w:rFonts w:ascii="Garamond" w:hAnsi="Garamond"/>
          <w:color w:val="000000" w:themeColor="text1"/>
        </w:rPr>
      </w:pPr>
      <w:proofErr w:type="spellStart"/>
      <w:r w:rsidRPr="00C1602F">
        <w:rPr>
          <w:rFonts w:ascii="Garamond" w:hAnsi="Garamond"/>
          <w:color w:val="000000" w:themeColor="text1"/>
        </w:rPr>
        <w:t>Gloor</w:t>
      </w:r>
      <w:proofErr w:type="spellEnd"/>
      <w:r w:rsidRPr="00C1602F">
        <w:rPr>
          <w:rFonts w:ascii="Garamond" w:hAnsi="Garamond"/>
          <w:color w:val="000000" w:themeColor="text1"/>
        </w:rPr>
        <w:t xml:space="preserve"> (2006), outlined the importance of re-enforcement effects within a group of collaborators, so that positive behavior yields</w:t>
      </w:r>
      <w:r w:rsidR="007A15DD" w:rsidRPr="00C1602F">
        <w:rPr>
          <w:rFonts w:ascii="Garamond" w:hAnsi="Garamond"/>
          <w:color w:val="000000" w:themeColor="text1"/>
        </w:rPr>
        <w:t xml:space="preserve"> positive outcomes, while negative </w:t>
      </w:r>
      <w:r w:rsidR="008A6A3C" w:rsidRPr="00C1602F">
        <w:rPr>
          <w:rFonts w:ascii="Garamond" w:hAnsi="Garamond"/>
          <w:color w:val="000000" w:themeColor="text1"/>
        </w:rPr>
        <w:t>behavior produces negative outcomes in a way that is counterbalancing.</w:t>
      </w:r>
      <w:r w:rsidR="004737E4" w:rsidRPr="00C1602F">
        <w:rPr>
          <w:rFonts w:ascii="Garamond" w:hAnsi="Garamond"/>
          <w:color w:val="000000" w:themeColor="text1"/>
        </w:rPr>
        <w:t xml:space="preserve"> </w:t>
      </w:r>
      <w:r w:rsidRPr="00C1602F">
        <w:rPr>
          <w:rFonts w:ascii="Garamond" w:hAnsi="Garamond"/>
          <w:color w:val="000000" w:themeColor="text1"/>
        </w:rPr>
        <w:t xml:space="preserve">The re-enforcement effects of feedback – either through reputational impact or formalized consequence – are similar to how shared norms impact behavior in a community. This is key </w:t>
      </w:r>
      <w:r w:rsidR="008A6A3C" w:rsidRPr="00C1602F">
        <w:rPr>
          <w:rFonts w:ascii="Garamond" w:hAnsi="Garamond"/>
          <w:color w:val="000000" w:themeColor="text1"/>
        </w:rPr>
        <w:t xml:space="preserve">to promote collaborative behavior, as actions </w:t>
      </w:r>
      <w:r w:rsidR="00437772" w:rsidRPr="00C1602F">
        <w:rPr>
          <w:rFonts w:ascii="Garamond" w:hAnsi="Garamond"/>
          <w:color w:val="000000" w:themeColor="text1"/>
        </w:rPr>
        <w:t xml:space="preserve">aimed at helping others often are defined as </w:t>
      </w:r>
      <w:r w:rsidRPr="00C1602F">
        <w:rPr>
          <w:rFonts w:ascii="Garamond" w:hAnsi="Garamond"/>
          <w:color w:val="000000" w:themeColor="text1"/>
        </w:rPr>
        <w:t>“paying it forward”</w:t>
      </w:r>
      <w:r w:rsidR="00437772" w:rsidRPr="00C1602F">
        <w:rPr>
          <w:rFonts w:ascii="Garamond" w:hAnsi="Garamond"/>
          <w:color w:val="000000" w:themeColor="text1"/>
        </w:rPr>
        <w:t>. Thus, it is</w:t>
      </w:r>
      <w:r w:rsidRPr="00C1602F">
        <w:rPr>
          <w:rFonts w:ascii="Garamond" w:hAnsi="Garamond"/>
          <w:color w:val="000000" w:themeColor="text1"/>
        </w:rPr>
        <w:t xml:space="preserve"> importan</w:t>
      </w:r>
      <w:r w:rsidR="00437772" w:rsidRPr="00C1602F">
        <w:rPr>
          <w:rFonts w:ascii="Garamond" w:hAnsi="Garamond"/>
          <w:color w:val="000000" w:themeColor="text1"/>
        </w:rPr>
        <w:t>t</w:t>
      </w:r>
      <w:r w:rsidRPr="00C1602F">
        <w:rPr>
          <w:rFonts w:ascii="Garamond" w:hAnsi="Garamond"/>
          <w:color w:val="000000" w:themeColor="text1"/>
        </w:rPr>
        <w:t xml:space="preserve"> </w:t>
      </w:r>
      <w:r w:rsidR="00437772" w:rsidRPr="00C1602F">
        <w:rPr>
          <w:rFonts w:ascii="Garamond" w:hAnsi="Garamond"/>
          <w:color w:val="000000" w:themeColor="text1"/>
        </w:rPr>
        <w:t xml:space="preserve">to </w:t>
      </w:r>
      <w:r w:rsidRPr="00C1602F">
        <w:rPr>
          <w:rFonts w:ascii="Garamond" w:hAnsi="Garamond"/>
          <w:color w:val="000000" w:themeColor="text1"/>
        </w:rPr>
        <w:t xml:space="preserve">trust </w:t>
      </w:r>
      <w:r w:rsidR="00437772" w:rsidRPr="00C1602F">
        <w:rPr>
          <w:rFonts w:ascii="Garamond" w:hAnsi="Garamond"/>
          <w:color w:val="000000" w:themeColor="text1"/>
        </w:rPr>
        <w:t>that favors are</w:t>
      </w:r>
      <w:r w:rsidRPr="00C1602F">
        <w:rPr>
          <w:rFonts w:ascii="Garamond" w:hAnsi="Garamond"/>
          <w:color w:val="000000" w:themeColor="text1"/>
        </w:rPr>
        <w:t xml:space="preserve"> reciprocated</w:t>
      </w:r>
      <w:r w:rsidR="00437772" w:rsidRPr="00C1602F">
        <w:rPr>
          <w:rFonts w:ascii="Garamond" w:hAnsi="Garamond"/>
          <w:color w:val="000000" w:themeColor="text1"/>
        </w:rPr>
        <w:t>, e</w:t>
      </w:r>
      <w:r w:rsidRPr="00C1602F">
        <w:rPr>
          <w:rFonts w:ascii="Garamond" w:hAnsi="Garamond"/>
          <w:color w:val="000000" w:themeColor="text1"/>
        </w:rPr>
        <w:t>specially in relation to human capital, and sharing of less tangible resources</w:t>
      </w:r>
      <w:r w:rsidR="00437772" w:rsidRPr="00C1602F">
        <w:rPr>
          <w:rFonts w:ascii="Garamond" w:hAnsi="Garamond"/>
          <w:color w:val="000000" w:themeColor="text1"/>
        </w:rPr>
        <w:t xml:space="preserve"> (</w:t>
      </w:r>
      <w:r w:rsidRPr="00C1602F">
        <w:rPr>
          <w:rFonts w:ascii="Garamond" w:hAnsi="Garamond"/>
          <w:color w:val="000000" w:themeColor="text1"/>
        </w:rPr>
        <w:t>such as introductions and advice</w:t>
      </w:r>
      <w:r w:rsidR="00437772" w:rsidRPr="00C1602F">
        <w:rPr>
          <w:rFonts w:ascii="Garamond" w:hAnsi="Garamond"/>
          <w:color w:val="000000" w:themeColor="text1"/>
        </w:rPr>
        <w:t>)</w:t>
      </w:r>
      <w:r w:rsidRPr="00C1602F">
        <w:rPr>
          <w:rFonts w:ascii="Garamond" w:hAnsi="Garamond"/>
          <w:color w:val="000000" w:themeColor="text1"/>
        </w:rPr>
        <w:t xml:space="preserve">. </w:t>
      </w:r>
    </w:p>
    <w:p w14:paraId="610F6A49" w14:textId="77777777" w:rsidR="000E3458" w:rsidRPr="00C1602F" w:rsidRDefault="000E3458" w:rsidP="000E3458">
      <w:pPr>
        <w:spacing w:line="276" w:lineRule="auto"/>
        <w:jc w:val="both"/>
        <w:rPr>
          <w:rFonts w:ascii="Garamond" w:hAnsi="Garamond"/>
          <w:color w:val="000000" w:themeColor="text1"/>
        </w:rPr>
      </w:pPr>
    </w:p>
    <w:p w14:paraId="0E9451B5" w14:textId="5E485ED7" w:rsidR="004737E4" w:rsidRPr="00C1602F" w:rsidRDefault="0054018D" w:rsidP="004737E4">
      <w:pPr>
        <w:spacing w:line="276" w:lineRule="auto"/>
        <w:jc w:val="both"/>
        <w:rPr>
          <w:rFonts w:ascii="Garamond" w:hAnsi="Garamond"/>
          <w:color w:val="000000" w:themeColor="text1"/>
        </w:rPr>
      </w:pPr>
      <w:r w:rsidRPr="00C1602F">
        <w:rPr>
          <w:rFonts w:ascii="Garamond" w:hAnsi="Garamond"/>
          <w:color w:val="000000" w:themeColor="text1"/>
        </w:rPr>
        <w:t xml:space="preserve">Rules of </w:t>
      </w:r>
      <w:r w:rsidR="000E3458" w:rsidRPr="00C1602F">
        <w:rPr>
          <w:rFonts w:ascii="Garamond" w:hAnsi="Garamond"/>
          <w:color w:val="000000" w:themeColor="text1"/>
        </w:rPr>
        <w:t xml:space="preserve">engagement </w:t>
      </w:r>
      <w:r w:rsidR="00437772" w:rsidRPr="00C1602F">
        <w:rPr>
          <w:rFonts w:ascii="Garamond" w:hAnsi="Garamond"/>
          <w:color w:val="000000" w:themeColor="text1"/>
        </w:rPr>
        <w:t xml:space="preserve">within the group </w:t>
      </w:r>
      <w:r w:rsidR="000E3458" w:rsidRPr="00C1602F">
        <w:rPr>
          <w:rFonts w:ascii="Garamond" w:hAnsi="Garamond"/>
          <w:color w:val="000000" w:themeColor="text1"/>
        </w:rPr>
        <w:t>should be aimed at balancing the need for f</w:t>
      </w:r>
      <w:r w:rsidR="00437772" w:rsidRPr="00C1602F">
        <w:rPr>
          <w:rFonts w:ascii="Garamond" w:hAnsi="Garamond"/>
          <w:color w:val="000000" w:themeColor="text1"/>
        </w:rPr>
        <w:t>lexibility</w:t>
      </w:r>
      <w:r w:rsidR="000E3458" w:rsidRPr="00C1602F">
        <w:rPr>
          <w:rFonts w:ascii="Garamond" w:hAnsi="Garamond"/>
          <w:color w:val="000000" w:themeColor="text1"/>
        </w:rPr>
        <w:t>, while also ensuring that positive behaviors are re-</w:t>
      </w:r>
      <w:r w:rsidR="00ED2CCF" w:rsidRPr="00C1602F">
        <w:rPr>
          <w:rFonts w:ascii="Garamond" w:hAnsi="Garamond"/>
          <w:color w:val="000000" w:themeColor="text1"/>
        </w:rPr>
        <w:t>enforced,</w:t>
      </w:r>
      <w:r w:rsidR="000E3458" w:rsidRPr="00C1602F">
        <w:rPr>
          <w:rFonts w:ascii="Garamond" w:hAnsi="Garamond"/>
          <w:color w:val="000000" w:themeColor="text1"/>
        </w:rPr>
        <w:t xml:space="preserve"> and trust is built. </w:t>
      </w:r>
      <w:r w:rsidR="004737E4" w:rsidRPr="00C1602F">
        <w:rPr>
          <w:rFonts w:ascii="Garamond" w:hAnsi="Garamond"/>
          <w:color w:val="000000" w:themeColor="text1"/>
        </w:rPr>
        <w:t xml:space="preserve">The basic premise is that members trust that similar actions produce similar results – such as a baseline understanding that if a member </w:t>
      </w:r>
      <w:r w:rsidR="004737E4" w:rsidRPr="00C1602F">
        <w:rPr>
          <w:rFonts w:ascii="Garamond" w:hAnsi="Garamond"/>
          <w:color w:val="000000" w:themeColor="text1"/>
        </w:rPr>
        <w:lastRenderedPageBreak/>
        <w:t xml:space="preserve">provides another member with an introduction or advice, </w:t>
      </w:r>
      <w:r w:rsidR="00FD4241" w:rsidRPr="00C1602F">
        <w:rPr>
          <w:rFonts w:ascii="Garamond" w:hAnsi="Garamond"/>
          <w:color w:val="000000" w:themeColor="text1"/>
        </w:rPr>
        <w:t xml:space="preserve">it </w:t>
      </w:r>
      <w:r w:rsidR="004737E4" w:rsidRPr="00C1602F">
        <w:rPr>
          <w:rFonts w:ascii="Garamond" w:hAnsi="Garamond"/>
          <w:color w:val="000000" w:themeColor="text1"/>
        </w:rPr>
        <w:t>is to be compensated in a fair manner</w:t>
      </w:r>
      <w:r w:rsidR="00FD4241" w:rsidRPr="00C1602F">
        <w:rPr>
          <w:rFonts w:ascii="Garamond" w:hAnsi="Garamond"/>
          <w:color w:val="000000" w:themeColor="text1"/>
        </w:rPr>
        <w:t>. Even if members do not directly compensate each other with cash, an expectation of fairness promotes collaborative behavior</w:t>
      </w:r>
      <w:r w:rsidR="00A84234" w:rsidRPr="00C1602F">
        <w:rPr>
          <w:rFonts w:ascii="Garamond" w:hAnsi="Garamond"/>
          <w:color w:val="000000" w:themeColor="text1"/>
        </w:rPr>
        <w:t xml:space="preserve"> when </w:t>
      </w:r>
      <w:r w:rsidR="00FD4241" w:rsidRPr="00C1602F">
        <w:rPr>
          <w:rFonts w:ascii="Garamond" w:hAnsi="Garamond"/>
          <w:color w:val="000000" w:themeColor="text1"/>
        </w:rPr>
        <w:t>members trust that if an endeavor within the community</w:t>
      </w:r>
      <w:r w:rsidR="004737E4" w:rsidRPr="00C1602F">
        <w:rPr>
          <w:rFonts w:ascii="Garamond" w:hAnsi="Garamond"/>
          <w:color w:val="000000" w:themeColor="text1"/>
        </w:rPr>
        <w:t xml:space="preserve"> yields a positive outcome, there is some </w:t>
      </w:r>
      <w:r w:rsidR="00FD4241" w:rsidRPr="00C1602F">
        <w:rPr>
          <w:rFonts w:ascii="Garamond" w:hAnsi="Garamond"/>
          <w:color w:val="000000" w:themeColor="text1"/>
        </w:rPr>
        <w:t xml:space="preserve">ex-ante </w:t>
      </w:r>
      <w:r w:rsidR="004737E4" w:rsidRPr="00C1602F">
        <w:rPr>
          <w:rFonts w:ascii="Garamond" w:hAnsi="Garamond"/>
          <w:color w:val="000000" w:themeColor="text1"/>
        </w:rPr>
        <w:t xml:space="preserve">payoff </w:t>
      </w:r>
      <w:r w:rsidR="00FD4241" w:rsidRPr="00C1602F">
        <w:rPr>
          <w:rFonts w:ascii="Garamond" w:hAnsi="Garamond"/>
          <w:color w:val="000000" w:themeColor="text1"/>
        </w:rPr>
        <w:t>to those who contributed to that outcome.</w:t>
      </w:r>
      <w:r w:rsidR="00891726" w:rsidRPr="00C1602F">
        <w:rPr>
          <w:rFonts w:ascii="Garamond" w:hAnsi="Garamond"/>
          <w:color w:val="000000" w:themeColor="text1"/>
        </w:rPr>
        <w:t xml:space="preserve"> </w:t>
      </w:r>
    </w:p>
    <w:p w14:paraId="1AEC4213" w14:textId="6B0F44B9" w:rsidR="004737E4" w:rsidRPr="00C1602F" w:rsidRDefault="004737E4" w:rsidP="000E3458">
      <w:pPr>
        <w:spacing w:line="276" w:lineRule="auto"/>
        <w:jc w:val="both"/>
        <w:rPr>
          <w:rFonts w:ascii="Garamond" w:hAnsi="Garamond"/>
          <w:color w:val="000000" w:themeColor="text1"/>
        </w:rPr>
      </w:pPr>
    </w:p>
    <w:p w14:paraId="2C9FF749" w14:textId="2AA841F6" w:rsidR="0022666E" w:rsidRPr="00C1602F" w:rsidRDefault="004737E4" w:rsidP="0022666E">
      <w:pPr>
        <w:spacing w:line="276" w:lineRule="auto"/>
        <w:jc w:val="both"/>
        <w:rPr>
          <w:rFonts w:ascii="Garamond" w:hAnsi="Garamond"/>
          <w:color w:val="000000" w:themeColor="text1"/>
        </w:rPr>
      </w:pPr>
      <w:r w:rsidRPr="00C1602F">
        <w:rPr>
          <w:rFonts w:ascii="Garamond" w:hAnsi="Garamond"/>
          <w:color w:val="000000" w:themeColor="text1"/>
        </w:rPr>
        <w:t xml:space="preserve">A way of modeling rules of engagement within a collaborative community is to determine </w:t>
      </w:r>
      <w:r w:rsidR="000E3458" w:rsidRPr="00C1602F">
        <w:rPr>
          <w:rFonts w:ascii="Garamond" w:hAnsi="Garamond"/>
          <w:color w:val="000000" w:themeColor="text1"/>
        </w:rPr>
        <w:t xml:space="preserve">baseline </w:t>
      </w:r>
      <w:r w:rsidRPr="00C1602F">
        <w:rPr>
          <w:rFonts w:ascii="Garamond" w:hAnsi="Garamond"/>
          <w:color w:val="000000" w:themeColor="text1"/>
        </w:rPr>
        <w:t>rules of engagement</w:t>
      </w:r>
      <w:r w:rsidR="0054018D" w:rsidRPr="00C1602F">
        <w:rPr>
          <w:rFonts w:ascii="Garamond" w:hAnsi="Garamond"/>
          <w:color w:val="000000" w:themeColor="text1"/>
        </w:rPr>
        <w:t xml:space="preserve">, that are </w:t>
      </w:r>
      <w:r w:rsidR="000E3458" w:rsidRPr="00C1602F">
        <w:rPr>
          <w:rFonts w:ascii="Garamond" w:hAnsi="Garamond"/>
          <w:color w:val="000000" w:themeColor="text1"/>
        </w:rPr>
        <w:t>interpreted by an independent group of members</w:t>
      </w:r>
      <w:r w:rsidRPr="00C1602F">
        <w:rPr>
          <w:rFonts w:ascii="Garamond" w:hAnsi="Garamond"/>
          <w:color w:val="000000" w:themeColor="text1"/>
        </w:rPr>
        <w:t xml:space="preserve"> if there is conflict between members</w:t>
      </w:r>
      <w:r w:rsidR="00DF3455" w:rsidRPr="00C1602F">
        <w:rPr>
          <w:rFonts w:ascii="Garamond" w:hAnsi="Garamond"/>
          <w:color w:val="000000" w:themeColor="text1"/>
        </w:rPr>
        <w:t>.</w:t>
      </w:r>
      <w:r w:rsidR="00A738E8" w:rsidRPr="00C1602F">
        <w:rPr>
          <w:rStyle w:val="FootnoteReference"/>
          <w:rFonts w:ascii="Garamond" w:hAnsi="Garamond"/>
          <w:color w:val="000000" w:themeColor="text1"/>
        </w:rPr>
        <w:footnoteReference w:id="2"/>
      </w:r>
      <w:r w:rsidR="00A738E8" w:rsidRPr="00C1602F">
        <w:rPr>
          <w:rFonts w:ascii="Garamond" w:hAnsi="Garamond"/>
          <w:color w:val="000000" w:themeColor="text1"/>
        </w:rPr>
        <w:t xml:space="preserve"> </w:t>
      </w:r>
      <w:r w:rsidR="00A84234" w:rsidRPr="00C1602F">
        <w:rPr>
          <w:rFonts w:ascii="Garamond" w:hAnsi="Garamond"/>
          <w:color w:val="000000" w:themeColor="text1"/>
        </w:rPr>
        <w:t>The effect</w:t>
      </w:r>
      <w:r w:rsidR="00ED2CCF" w:rsidRPr="00C1602F">
        <w:rPr>
          <w:rFonts w:ascii="Garamond" w:hAnsi="Garamond"/>
          <w:color w:val="000000" w:themeColor="text1"/>
        </w:rPr>
        <w:t xml:space="preserve"> is</w:t>
      </w:r>
      <w:r w:rsidR="000E3458" w:rsidRPr="00C1602F">
        <w:rPr>
          <w:rFonts w:ascii="Garamond" w:hAnsi="Garamond"/>
          <w:color w:val="000000" w:themeColor="text1"/>
        </w:rPr>
        <w:t xml:space="preserve"> similar</w:t>
      </w:r>
      <w:r w:rsidR="00ED2CCF" w:rsidRPr="00C1602F">
        <w:rPr>
          <w:rFonts w:ascii="Garamond" w:hAnsi="Garamond"/>
          <w:color w:val="000000" w:themeColor="text1"/>
        </w:rPr>
        <w:t xml:space="preserve"> to</w:t>
      </w:r>
      <w:r w:rsidR="000E3458" w:rsidRPr="00C1602F">
        <w:rPr>
          <w:rFonts w:ascii="Garamond" w:hAnsi="Garamond"/>
          <w:color w:val="000000" w:themeColor="text1"/>
        </w:rPr>
        <w:t xml:space="preserve"> the common law logic of applying the standard of </w:t>
      </w:r>
      <w:r w:rsidR="000E3458" w:rsidRPr="00C1602F">
        <w:rPr>
          <w:rFonts w:ascii="Garamond" w:hAnsi="Garamond"/>
          <w:i/>
          <w:iCs/>
          <w:color w:val="000000" w:themeColor="text1"/>
        </w:rPr>
        <w:t>a</w:t>
      </w:r>
      <w:r w:rsidR="000E3458" w:rsidRPr="00C1602F">
        <w:rPr>
          <w:rFonts w:ascii="Garamond" w:hAnsi="Garamond"/>
          <w:color w:val="000000" w:themeColor="text1"/>
        </w:rPr>
        <w:t xml:space="preserve"> </w:t>
      </w:r>
      <w:r w:rsidR="000E3458" w:rsidRPr="00C1602F">
        <w:rPr>
          <w:rFonts w:ascii="Garamond" w:hAnsi="Garamond"/>
          <w:i/>
          <w:iCs/>
          <w:color w:val="000000" w:themeColor="text1"/>
        </w:rPr>
        <w:t>reasonable man</w:t>
      </w:r>
      <w:r w:rsidR="00E207E1" w:rsidRPr="00C1602F">
        <w:rPr>
          <w:rFonts w:ascii="Garamond" w:hAnsi="Garamond"/>
          <w:i/>
          <w:iCs/>
          <w:color w:val="000000" w:themeColor="text1"/>
        </w:rPr>
        <w:t xml:space="preserve">, </w:t>
      </w:r>
      <w:r w:rsidR="00E207E1" w:rsidRPr="00C1602F">
        <w:rPr>
          <w:rFonts w:ascii="Garamond" w:hAnsi="Garamond"/>
          <w:color w:val="000000" w:themeColor="text1"/>
        </w:rPr>
        <w:t>so that it is assessed if compensation i</w:t>
      </w:r>
      <w:r w:rsidR="0054018D" w:rsidRPr="00C1602F">
        <w:rPr>
          <w:rFonts w:ascii="Garamond" w:hAnsi="Garamond"/>
          <w:color w:val="000000" w:themeColor="text1"/>
        </w:rPr>
        <w:t>s</w:t>
      </w:r>
      <w:r w:rsidR="00E207E1" w:rsidRPr="00C1602F">
        <w:rPr>
          <w:rFonts w:ascii="Garamond" w:hAnsi="Garamond"/>
          <w:color w:val="000000" w:themeColor="text1"/>
        </w:rPr>
        <w:t xml:space="preserve"> reasonable, or </w:t>
      </w:r>
      <w:r w:rsidR="00ED2CCF" w:rsidRPr="00C1602F">
        <w:rPr>
          <w:rFonts w:ascii="Garamond" w:hAnsi="Garamond"/>
          <w:color w:val="000000" w:themeColor="text1"/>
        </w:rPr>
        <w:t>behavior aligns with the ethos of the community.</w:t>
      </w:r>
    </w:p>
    <w:p w14:paraId="5A1AA549" w14:textId="77777777" w:rsidR="00C17319" w:rsidRPr="00C1602F" w:rsidRDefault="00C17319" w:rsidP="0022666E">
      <w:pPr>
        <w:spacing w:line="276" w:lineRule="auto"/>
        <w:jc w:val="both"/>
        <w:rPr>
          <w:rFonts w:ascii="Garamond" w:hAnsi="Garamond"/>
          <w:color w:val="000000" w:themeColor="text1"/>
        </w:rPr>
      </w:pPr>
    </w:p>
    <w:p w14:paraId="55F1E344" w14:textId="1E3C5604" w:rsidR="00D75D4A" w:rsidRPr="00C1602F" w:rsidRDefault="00D75D4A" w:rsidP="00D75D4A">
      <w:pPr>
        <w:pStyle w:val="Heading3"/>
        <w:numPr>
          <w:ilvl w:val="1"/>
          <w:numId w:val="18"/>
        </w:numPr>
        <w:rPr>
          <w:rFonts w:ascii="Garamond" w:hAnsi="Garamond"/>
          <w:color w:val="000000" w:themeColor="text1"/>
        </w:rPr>
      </w:pPr>
      <w:bookmarkStart w:id="14" w:name="_Toc80033205"/>
      <w:r w:rsidRPr="00C1602F">
        <w:rPr>
          <w:rFonts w:ascii="Garamond" w:hAnsi="Garamond"/>
          <w:color w:val="000000" w:themeColor="text1"/>
        </w:rPr>
        <w:t>Connecting the Dots Through a Switchboard Operator</w:t>
      </w:r>
      <w:bookmarkEnd w:id="14"/>
    </w:p>
    <w:p w14:paraId="56E955C3" w14:textId="196343BB" w:rsidR="003B4587" w:rsidRPr="00C1602F" w:rsidRDefault="003B4587" w:rsidP="007767B7">
      <w:pPr>
        <w:pStyle w:val="Heading3"/>
      </w:pPr>
    </w:p>
    <w:p w14:paraId="11C8B67F" w14:textId="66BC7BE4" w:rsidR="003B4587" w:rsidRPr="00C1602F" w:rsidRDefault="003B4587" w:rsidP="003B4587">
      <w:pPr>
        <w:spacing w:line="276" w:lineRule="auto"/>
        <w:jc w:val="both"/>
        <w:rPr>
          <w:rFonts w:ascii="Garamond" w:hAnsi="Garamond"/>
        </w:rPr>
      </w:pPr>
      <w:r w:rsidRPr="00C1602F">
        <w:rPr>
          <w:rFonts w:ascii="Garamond" w:hAnsi="Garamond"/>
        </w:rPr>
        <w:t xml:space="preserve">In the process of selecting members, a central function – an individual, or group of individuals – would have processes in place to gain insight into the interests, skills, and resources available to the individual. For not only does this play into the creation of an optimal mix of members, but it also fills the role that a </w:t>
      </w:r>
      <w:r w:rsidRPr="00C1602F">
        <w:rPr>
          <w:rFonts w:ascii="Garamond" w:hAnsi="Garamond"/>
          <w:i/>
          <w:iCs/>
        </w:rPr>
        <w:t xml:space="preserve">connector </w:t>
      </w:r>
      <w:r w:rsidRPr="00C1602F">
        <w:rPr>
          <w:rFonts w:ascii="Garamond" w:hAnsi="Garamond"/>
        </w:rPr>
        <w:t xml:space="preserve">informally fills in professional networks. This function can be </w:t>
      </w:r>
      <w:r w:rsidR="00504EC9" w:rsidRPr="00C1602F">
        <w:rPr>
          <w:rFonts w:ascii="Garamond" w:hAnsi="Garamond"/>
        </w:rPr>
        <w:t xml:space="preserve">likened to a </w:t>
      </w:r>
      <w:r w:rsidR="00504EC9" w:rsidRPr="00C1602F">
        <w:rPr>
          <w:rFonts w:ascii="Garamond" w:hAnsi="Garamond"/>
          <w:i/>
          <w:iCs/>
        </w:rPr>
        <w:t>Switchboard Operator</w:t>
      </w:r>
      <w:r w:rsidR="00504EC9" w:rsidRPr="00C1602F">
        <w:rPr>
          <w:rStyle w:val="FootnoteReference"/>
          <w:rFonts w:ascii="Garamond" w:hAnsi="Garamond"/>
          <w:i/>
          <w:iCs/>
        </w:rPr>
        <w:footnoteReference w:id="3"/>
      </w:r>
      <w:r w:rsidR="00504EC9" w:rsidRPr="00C1602F">
        <w:rPr>
          <w:rFonts w:ascii="Garamond" w:hAnsi="Garamond"/>
          <w:i/>
          <w:iCs/>
        </w:rPr>
        <w:t xml:space="preserve">, </w:t>
      </w:r>
      <w:r w:rsidR="00504EC9" w:rsidRPr="00C1602F">
        <w:rPr>
          <w:rFonts w:ascii="Garamond" w:hAnsi="Garamond"/>
        </w:rPr>
        <w:t>that</w:t>
      </w:r>
      <w:r w:rsidR="00504EC9" w:rsidRPr="00C1602F">
        <w:rPr>
          <w:rFonts w:ascii="Garamond" w:hAnsi="Garamond"/>
          <w:i/>
          <w:iCs/>
        </w:rPr>
        <w:t xml:space="preserve"> </w:t>
      </w:r>
      <w:r w:rsidR="00504EC9" w:rsidRPr="00C1602F">
        <w:rPr>
          <w:rFonts w:ascii="Garamond" w:hAnsi="Garamond"/>
        </w:rPr>
        <w:t>connects the dots between members, matching capital with ideas, skills with projects, or ideas with similar ones. T</w:t>
      </w:r>
      <w:r w:rsidRPr="00C1602F">
        <w:rPr>
          <w:rFonts w:ascii="Garamond" w:hAnsi="Garamond"/>
        </w:rPr>
        <w:t xml:space="preserve">he switchboard operator can make direct introductions, but also enable events and discussions to promote the kind of innovation that in a firm happens by the water cooler – taking the type of serendipitous encounters that drive much innovation within a firm and giving it a helping hand. </w:t>
      </w:r>
    </w:p>
    <w:p w14:paraId="5C0DCE12" w14:textId="77777777" w:rsidR="003B4587" w:rsidRPr="00C1602F" w:rsidRDefault="003B4587" w:rsidP="003B4587">
      <w:pPr>
        <w:spacing w:line="276" w:lineRule="auto"/>
        <w:jc w:val="both"/>
        <w:rPr>
          <w:rFonts w:ascii="Garamond" w:hAnsi="Garamond"/>
        </w:rPr>
      </w:pPr>
    </w:p>
    <w:p w14:paraId="6C83832F" w14:textId="7DC89DE8" w:rsidR="00E57AC2" w:rsidRPr="00C1602F" w:rsidRDefault="003B4587" w:rsidP="003B4587">
      <w:pPr>
        <w:spacing w:line="276" w:lineRule="auto"/>
        <w:jc w:val="both"/>
        <w:rPr>
          <w:rFonts w:ascii="Garamond" w:hAnsi="Garamond"/>
        </w:rPr>
      </w:pPr>
      <w:r w:rsidRPr="00C1602F">
        <w:rPr>
          <w:rFonts w:ascii="Garamond" w:hAnsi="Garamond"/>
        </w:rPr>
        <w:t xml:space="preserve">The switchboard operator </w:t>
      </w:r>
      <w:r w:rsidR="00504EC9" w:rsidRPr="00C1602F">
        <w:rPr>
          <w:rFonts w:ascii="Garamond" w:hAnsi="Garamond"/>
        </w:rPr>
        <w:t>aims to both</w:t>
      </w:r>
      <w:r w:rsidRPr="00C1602F">
        <w:rPr>
          <w:rFonts w:ascii="Garamond" w:hAnsi="Garamond"/>
        </w:rPr>
        <w:t xml:space="preserve"> identify knowledge and resource gaps </w:t>
      </w:r>
      <w:r w:rsidR="00504EC9" w:rsidRPr="00C1602F">
        <w:rPr>
          <w:rFonts w:ascii="Garamond" w:hAnsi="Garamond"/>
        </w:rPr>
        <w:t xml:space="preserve">among </w:t>
      </w:r>
      <w:r w:rsidR="00E57AC2" w:rsidRPr="00C1602F">
        <w:rPr>
          <w:rFonts w:ascii="Garamond" w:hAnsi="Garamond"/>
        </w:rPr>
        <w:t>members, and</w:t>
      </w:r>
      <w:r w:rsidR="00504EC9" w:rsidRPr="00C1602F">
        <w:rPr>
          <w:rFonts w:ascii="Garamond" w:hAnsi="Garamond"/>
        </w:rPr>
        <w:t xml:space="preserve"> then also identify resources that can fill those gaps.</w:t>
      </w:r>
      <w:r w:rsidRPr="00C1602F">
        <w:rPr>
          <w:rFonts w:ascii="Garamond" w:hAnsi="Garamond"/>
        </w:rPr>
        <w:t xml:space="preserve"> </w:t>
      </w:r>
      <w:r w:rsidR="00504EC9" w:rsidRPr="00C1602F">
        <w:rPr>
          <w:rFonts w:ascii="Garamond" w:hAnsi="Garamond"/>
        </w:rPr>
        <w:t xml:space="preserve">In essence, this is a process </w:t>
      </w:r>
      <w:r w:rsidR="00E57AC2" w:rsidRPr="00C1602F">
        <w:rPr>
          <w:rFonts w:ascii="Garamond" w:hAnsi="Garamond"/>
        </w:rPr>
        <w:t>for knowledge management on both the individual and organizational level. The switchboard operator needs to gain deep levels of knowledge about each member’s:</w:t>
      </w:r>
    </w:p>
    <w:p w14:paraId="1770C11A" w14:textId="77777777" w:rsidR="00E57AC2" w:rsidRPr="00C1602F" w:rsidRDefault="00E57AC2" w:rsidP="003B4587">
      <w:pPr>
        <w:spacing w:line="276" w:lineRule="auto"/>
        <w:jc w:val="both"/>
        <w:rPr>
          <w:rFonts w:ascii="Garamond" w:hAnsi="Garamond"/>
        </w:rPr>
      </w:pPr>
    </w:p>
    <w:p w14:paraId="654DB006" w14:textId="1F328AAB" w:rsidR="00E57AC2" w:rsidRPr="00C1602F" w:rsidRDefault="00CC78B8" w:rsidP="00E57AC2">
      <w:pPr>
        <w:pStyle w:val="ListParagraph"/>
        <w:numPr>
          <w:ilvl w:val="0"/>
          <w:numId w:val="13"/>
        </w:numPr>
        <w:spacing w:line="276" w:lineRule="auto"/>
        <w:jc w:val="both"/>
        <w:rPr>
          <w:rFonts w:ascii="Garamond" w:hAnsi="Garamond"/>
        </w:rPr>
      </w:pPr>
      <w:r w:rsidRPr="00C1602F">
        <w:rPr>
          <w:rFonts w:ascii="Garamond" w:hAnsi="Garamond"/>
          <w:i/>
          <w:iCs/>
        </w:rPr>
        <w:t>I</w:t>
      </w:r>
      <w:r w:rsidR="00E57AC2" w:rsidRPr="00C1602F">
        <w:rPr>
          <w:rFonts w:ascii="Garamond" w:hAnsi="Garamond"/>
          <w:i/>
          <w:iCs/>
        </w:rPr>
        <w:t>nterests</w:t>
      </w:r>
      <w:r w:rsidR="00E57AC2" w:rsidRPr="00C1602F">
        <w:rPr>
          <w:rFonts w:ascii="Garamond" w:hAnsi="Garamond"/>
        </w:rPr>
        <w:t>,</w:t>
      </w:r>
      <w:r w:rsidR="00DC449C" w:rsidRPr="00C1602F">
        <w:rPr>
          <w:rFonts w:ascii="Garamond" w:hAnsi="Garamond"/>
        </w:rPr>
        <w:t xml:space="preserve"> </w:t>
      </w:r>
      <w:r w:rsidR="00DC449C" w:rsidRPr="00C1602F">
        <w:rPr>
          <w:rFonts w:ascii="Garamond" w:hAnsi="Garamond"/>
          <w:i/>
          <w:iCs/>
        </w:rPr>
        <w:t>ideas</w:t>
      </w:r>
      <w:r w:rsidR="00E36B66" w:rsidRPr="00C1602F">
        <w:rPr>
          <w:rFonts w:ascii="Garamond" w:hAnsi="Garamond"/>
          <w:i/>
          <w:iCs/>
        </w:rPr>
        <w:t>,</w:t>
      </w:r>
      <w:r w:rsidR="00DC449C" w:rsidRPr="00C1602F">
        <w:rPr>
          <w:rFonts w:ascii="Garamond" w:hAnsi="Garamond"/>
          <w:i/>
          <w:iCs/>
        </w:rPr>
        <w:t xml:space="preserve"> and </w:t>
      </w:r>
      <w:r w:rsidR="00E36B66" w:rsidRPr="00C1602F">
        <w:rPr>
          <w:rFonts w:ascii="Garamond" w:hAnsi="Garamond"/>
          <w:i/>
          <w:iCs/>
        </w:rPr>
        <w:t xml:space="preserve">projects, </w:t>
      </w:r>
      <w:r w:rsidR="00E36B66" w:rsidRPr="00C1602F">
        <w:rPr>
          <w:rFonts w:ascii="Garamond" w:hAnsi="Garamond"/>
        </w:rPr>
        <w:t>in</w:t>
      </w:r>
      <w:r w:rsidR="00E57AC2" w:rsidRPr="00C1602F">
        <w:rPr>
          <w:rFonts w:ascii="Garamond" w:hAnsi="Garamond"/>
        </w:rPr>
        <w:t xml:space="preserve"> terms of activity</w:t>
      </w:r>
      <w:r w:rsidR="00DC449C" w:rsidRPr="00C1602F">
        <w:rPr>
          <w:rFonts w:ascii="Garamond" w:hAnsi="Garamond"/>
        </w:rPr>
        <w:t xml:space="preserve"> or</w:t>
      </w:r>
      <w:r w:rsidR="00E57AC2" w:rsidRPr="00C1602F">
        <w:rPr>
          <w:rFonts w:ascii="Garamond" w:hAnsi="Garamond"/>
        </w:rPr>
        <w:t xml:space="preserve"> industry – </w:t>
      </w:r>
      <w:r w:rsidR="00E36B66" w:rsidRPr="00C1602F">
        <w:rPr>
          <w:rFonts w:ascii="Garamond" w:hAnsi="Garamond"/>
        </w:rPr>
        <w:t>e.g.,</w:t>
      </w:r>
      <w:r w:rsidR="00E57AC2" w:rsidRPr="00C1602F">
        <w:rPr>
          <w:rFonts w:ascii="Garamond" w:hAnsi="Garamond"/>
        </w:rPr>
        <w:t xml:space="preserve"> if the member seeks to contribute effort</w:t>
      </w:r>
      <w:r w:rsidR="00DC449C" w:rsidRPr="00C1602F">
        <w:rPr>
          <w:rFonts w:ascii="Garamond" w:hAnsi="Garamond"/>
        </w:rPr>
        <w:t xml:space="preserve"> to a project</w:t>
      </w:r>
      <w:r w:rsidR="00E57AC2" w:rsidRPr="00C1602F">
        <w:rPr>
          <w:rFonts w:ascii="Garamond" w:hAnsi="Garamond"/>
        </w:rPr>
        <w:t>,</w:t>
      </w:r>
      <w:r w:rsidR="00DC449C" w:rsidRPr="00C1602F">
        <w:rPr>
          <w:rFonts w:ascii="Garamond" w:hAnsi="Garamond"/>
        </w:rPr>
        <w:t xml:space="preserve"> gain or provide access to</w:t>
      </w:r>
      <w:r w:rsidR="00E57AC2" w:rsidRPr="00C1602F">
        <w:rPr>
          <w:rFonts w:ascii="Garamond" w:hAnsi="Garamond"/>
        </w:rPr>
        <w:t xml:space="preserve"> network</w:t>
      </w:r>
      <w:r w:rsidR="00DC449C" w:rsidRPr="00C1602F">
        <w:rPr>
          <w:rFonts w:ascii="Garamond" w:hAnsi="Garamond"/>
        </w:rPr>
        <w:t>s</w:t>
      </w:r>
      <w:r w:rsidR="00E57AC2" w:rsidRPr="00C1602F">
        <w:rPr>
          <w:rFonts w:ascii="Garamond" w:hAnsi="Garamond"/>
        </w:rPr>
        <w:t xml:space="preserve">, </w:t>
      </w:r>
      <w:r w:rsidR="00DC449C" w:rsidRPr="00C1602F">
        <w:rPr>
          <w:rFonts w:ascii="Garamond" w:hAnsi="Garamond"/>
        </w:rPr>
        <w:t>seeks capital for a project</w:t>
      </w:r>
      <w:r w:rsidRPr="00C1602F">
        <w:rPr>
          <w:rFonts w:ascii="Garamond" w:hAnsi="Garamond"/>
        </w:rPr>
        <w:t>.</w:t>
      </w:r>
    </w:p>
    <w:p w14:paraId="6D42D9D1" w14:textId="6C656697" w:rsidR="00E57AC2" w:rsidRPr="00C1602F" w:rsidRDefault="00CC78B8" w:rsidP="00E57AC2">
      <w:pPr>
        <w:pStyle w:val="ListParagraph"/>
        <w:numPr>
          <w:ilvl w:val="0"/>
          <w:numId w:val="13"/>
        </w:numPr>
        <w:spacing w:line="276" w:lineRule="auto"/>
        <w:jc w:val="both"/>
        <w:rPr>
          <w:rFonts w:ascii="Garamond" w:hAnsi="Garamond"/>
        </w:rPr>
      </w:pPr>
      <w:r w:rsidRPr="00C1602F">
        <w:rPr>
          <w:rFonts w:ascii="Garamond" w:hAnsi="Garamond"/>
          <w:i/>
          <w:iCs/>
        </w:rPr>
        <w:t>R</w:t>
      </w:r>
      <w:r w:rsidR="00E57AC2" w:rsidRPr="00C1602F">
        <w:rPr>
          <w:rFonts w:ascii="Garamond" w:hAnsi="Garamond"/>
          <w:i/>
          <w:iCs/>
        </w:rPr>
        <w:t xml:space="preserve">esources, </w:t>
      </w:r>
      <w:r w:rsidR="00E57AC2" w:rsidRPr="00C1602F">
        <w:rPr>
          <w:rFonts w:ascii="Garamond" w:hAnsi="Garamond"/>
        </w:rPr>
        <w:t xml:space="preserve">the </w:t>
      </w:r>
      <w:r w:rsidR="00DC449C" w:rsidRPr="00C1602F">
        <w:rPr>
          <w:rFonts w:ascii="Garamond" w:hAnsi="Garamond"/>
        </w:rPr>
        <w:t>competencies</w:t>
      </w:r>
      <w:r w:rsidR="00E57AC2" w:rsidRPr="00C1602F">
        <w:rPr>
          <w:rFonts w:ascii="Garamond" w:hAnsi="Garamond"/>
        </w:rPr>
        <w:t xml:space="preserve"> the</w:t>
      </w:r>
      <w:r w:rsidR="00DC449C" w:rsidRPr="00C1602F">
        <w:rPr>
          <w:rFonts w:ascii="Garamond" w:hAnsi="Garamond"/>
        </w:rPr>
        <w:t xml:space="preserve"> member </w:t>
      </w:r>
      <w:r w:rsidR="00E57AC2" w:rsidRPr="00C1602F">
        <w:rPr>
          <w:rFonts w:ascii="Garamond" w:hAnsi="Garamond"/>
        </w:rPr>
        <w:t>possess</w:t>
      </w:r>
      <w:r w:rsidR="00DC449C" w:rsidRPr="00C1602F">
        <w:rPr>
          <w:rFonts w:ascii="Garamond" w:hAnsi="Garamond"/>
        </w:rPr>
        <w:t xml:space="preserve"> – </w:t>
      </w:r>
      <w:r w:rsidR="00E36B66" w:rsidRPr="00C1602F">
        <w:rPr>
          <w:rFonts w:ascii="Garamond" w:hAnsi="Garamond"/>
        </w:rPr>
        <w:t>e.g.,</w:t>
      </w:r>
      <w:r w:rsidR="00DC449C" w:rsidRPr="00C1602F">
        <w:rPr>
          <w:rFonts w:ascii="Garamond" w:hAnsi="Garamond"/>
        </w:rPr>
        <w:t xml:space="preserve"> </w:t>
      </w:r>
      <w:r w:rsidR="00E57AC2" w:rsidRPr="00C1602F">
        <w:rPr>
          <w:rFonts w:ascii="Garamond" w:hAnsi="Garamond"/>
        </w:rPr>
        <w:t xml:space="preserve">access </w:t>
      </w:r>
      <w:r w:rsidR="00E36B66" w:rsidRPr="00C1602F">
        <w:rPr>
          <w:rFonts w:ascii="Garamond" w:hAnsi="Garamond"/>
        </w:rPr>
        <w:t>to industry</w:t>
      </w:r>
      <w:r w:rsidR="00DC449C" w:rsidRPr="00C1602F">
        <w:rPr>
          <w:rFonts w:ascii="Garamond" w:hAnsi="Garamond"/>
        </w:rPr>
        <w:t xml:space="preserve"> </w:t>
      </w:r>
      <w:r w:rsidR="00E57AC2" w:rsidRPr="00C1602F">
        <w:rPr>
          <w:rFonts w:ascii="Garamond" w:hAnsi="Garamond"/>
        </w:rPr>
        <w:t xml:space="preserve">knowledge, </w:t>
      </w:r>
      <w:r w:rsidR="00E36B66" w:rsidRPr="00C1602F">
        <w:rPr>
          <w:rFonts w:ascii="Garamond" w:hAnsi="Garamond"/>
        </w:rPr>
        <w:t xml:space="preserve">access to outside organizations, </w:t>
      </w:r>
      <w:r w:rsidR="00E57AC2" w:rsidRPr="00C1602F">
        <w:rPr>
          <w:rFonts w:ascii="Garamond" w:hAnsi="Garamond"/>
        </w:rPr>
        <w:t>personal networks, and financial capital</w:t>
      </w:r>
      <w:r w:rsidRPr="00C1602F">
        <w:rPr>
          <w:rFonts w:ascii="Garamond" w:hAnsi="Garamond"/>
        </w:rPr>
        <w:t>.</w:t>
      </w:r>
    </w:p>
    <w:p w14:paraId="64ABC2F1" w14:textId="342FD8B1" w:rsidR="00DC449C" w:rsidRPr="00C1602F" w:rsidRDefault="00CC78B8" w:rsidP="00E57AC2">
      <w:pPr>
        <w:pStyle w:val="ListParagraph"/>
        <w:numPr>
          <w:ilvl w:val="0"/>
          <w:numId w:val="13"/>
        </w:numPr>
        <w:spacing w:line="276" w:lineRule="auto"/>
        <w:jc w:val="both"/>
        <w:rPr>
          <w:rFonts w:ascii="Garamond" w:hAnsi="Garamond"/>
        </w:rPr>
      </w:pPr>
      <w:r w:rsidRPr="00C1602F">
        <w:rPr>
          <w:rFonts w:ascii="Garamond" w:hAnsi="Garamond"/>
          <w:i/>
          <w:iCs/>
        </w:rPr>
        <w:t>I</w:t>
      </w:r>
      <w:r w:rsidR="00DC449C" w:rsidRPr="00C1602F">
        <w:rPr>
          <w:rFonts w:ascii="Garamond" w:hAnsi="Garamond"/>
          <w:i/>
          <w:iCs/>
        </w:rPr>
        <w:t xml:space="preserve">deas and projects, </w:t>
      </w:r>
      <w:r w:rsidR="00DC449C" w:rsidRPr="00C1602F">
        <w:rPr>
          <w:rFonts w:ascii="Garamond" w:hAnsi="Garamond"/>
        </w:rPr>
        <w:t>so that there is an understanding of what the member is currently undertaking</w:t>
      </w:r>
      <w:r w:rsidRPr="00C1602F">
        <w:rPr>
          <w:rFonts w:ascii="Garamond" w:hAnsi="Garamond"/>
        </w:rPr>
        <w:t>.</w:t>
      </w:r>
    </w:p>
    <w:p w14:paraId="5DE63CE5" w14:textId="63A10B00" w:rsidR="00E57AC2" w:rsidRPr="00C1602F" w:rsidRDefault="00CC78B8" w:rsidP="00E57AC2">
      <w:pPr>
        <w:pStyle w:val="ListParagraph"/>
        <w:numPr>
          <w:ilvl w:val="0"/>
          <w:numId w:val="13"/>
        </w:numPr>
        <w:spacing w:line="276" w:lineRule="auto"/>
        <w:jc w:val="both"/>
        <w:rPr>
          <w:rFonts w:ascii="Garamond" w:hAnsi="Garamond"/>
        </w:rPr>
      </w:pPr>
      <w:r w:rsidRPr="00C1602F">
        <w:rPr>
          <w:rFonts w:ascii="Garamond" w:hAnsi="Garamond"/>
          <w:i/>
          <w:iCs/>
        </w:rPr>
        <w:t>Co</w:t>
      </w:r>
      <w:r w:rsidR="00E57AC2" w:rsidRPr="00C1602F">
        <w:rPr>
          <w:rFonts w:ascii="Garamond" w:hAnsi="Garamond"/>
          <w:i/>
          <w:iCs/>
        </w:rPr>
        <w:t xml:space="preserve">mpetency gaps, </w:t>
      </w:r>
      <w:r w:rsidR="00E36B66" w:rsidRPr="00C1602F">
        <w:rPr>
          <w:rFonts w:ascii="Garamond" w:hAnsi="Garamond"/>
        </w:rPr>
        <w:t>in terms of both limitations in individual capabilities, and access to resources</w:t>
      </w:r>
      <w:r w:rsidR="0054018D" w:rsidRPr="00C1602F">
        <w:rPr>
          <w:rFonts w:ascii="Garamond" w:hAnsi="Garamond"/>
        </w:rPr>
        <w:t>.</w:t>
      </w:r>
    </w:p>
    <w:p w14:paraId="440DF707" w14:textId="58BE419B" w:rsidR="00E36B66" w:rsidRPr="00C1602F" w:rsidRDefault="00E36B66" w:rsidP="00E36B66">
      <w:pPr>
        <w:spacing w:line="276" w:lineRule="auto"/>
        <w:jc w:val="both"/>
        <w:rPr>
          <w:rFonts w:ascii="Garamond" w:hAnsi="Garamond"/>
        </w:rPr>
      </w:pPr>
      <w:r w:rsidRPr="00C1602F">
        <w:rPr>
          <w:rFonts w:ascii="Garamond" w:hAnsi="Garamond"/>
        </w:rPr>
        <w:lastRenderedPageBreak/>
        <w:t xml:space="preserve">From the above, the aim is for the switchboard operator to identify the needs of each member, and what each member can </w:t>
      </w:r>
      <w:r w:rsidR="008B125C" w:rsidRPr="00C1602F">
        <w:rPr>
          <w:rFonts w:ascii="Garamond" w:hAnsi="Garamond"/>
        </w:rPr>
        <w:t>provide</w:t>
      </w:r>
      <w:r w:rsidRPr="00C1602F">
        <w:rPr>
          <w:rFonts w:ascii="Garamond" w:hAnsi="Garamond"/>
        </w:rPr>
        <w:t xml:space="preserve"> to others.</w:t>
      </w:r>
      <w:r w:rsidR="004E0766" w:rsidRPr="00C1602F">
        <w:rPr>
          <w:rFonts w:ascii="Garamond" w:hAnsi="Garamond"/>
        </w:rPr>
        <w:t xml:space="preserve"> It takes the process of </w:t>
      </w:r>
      <w:r w:rsidR="00D73A67" w:rsidRPr="00C1602F">
        <w:rPr>
          <w:rFonts w:ascii="Garamond" w:hAnsi="Garamond"/>
        </w:rPr>
        <w:t xml:space="preserve">what a connector does </w:t>
      </w:r>
      <w:r w:rsidR="0096757A" w:rsidRPr="00C1602F">
        <w:rPr>
          <w:rFonts w:ascii="Garamond" w:hAnsi="Garamond"/>
        </w:rPr>
        <w:t>intuitively and</w:t>
      </w:r>
      <w:r w:rsidR="00D73A67" w:rsidRPr="00C1602F">
        <w:rPr>
          <w:rFonts w:ascii="Garamond" w:hAnsi="Garamond"/>
        </w:rPr>
        <w:t xml:space="preserve"> formalizes </w:t>
      </w:r>
      <w:r w:rsidR="0096757A" w:rsidRPr="00C1602F">
        <w:rPr>
          <w:rFonts w:ascii="Garamond" w:hAnsi="Garamond"/>
        </w:rPr>
        <w:t>it</w:t>
      </w:r>
      <w:r w:rsidR="00D73A67" w:rsidRPr="00C1602F">
        <w:rPr>
          <w:rFonts w:ascii="Garamond" w:hAnsi="Garamond"/>
        </w:rPr>
        <w:t xml:space="preserve">. Over time, one could hypothesize that the function of a switchboard operator becomes what can be defined as a “collective brain”, with a matching process that becomes more efficient as the number of members increases, and the knowledge of each member deepens. Technology can play a key role, </w:t>
      </w:r>
      <w:r w:rsidR="00D73A67" w:rsidRPr="00C1602F">
        <w:rPr>
          <w:rFonts w:ascii="Garamond" w:hAnsi="Garamond"/>
          <w:color w:val="000000" w:themeColor="text1"/>
        </w:rPr>
        <w:t>as increasingly competent algorithms can support the process of converting data to knowledge (Clark, 2014).</w:t>
      </w:r>
    </w:p>
    <w:p w14:paraId="795CE093" w14:textId="7B204D87" w:rsidR="00D75D4A" w:rsidRPr="00C1602F" w:rsidRDefault="00D75D4A" w:rsidP="00D75D4A"/>
    <w:p w14:paraId="16385FE8" w14:textId="520B2403" w:rsidR="00D75D4A" w:rsidRPr="00C1602F" w:rsidRDefault="00D75D4A" w:rsidP="00D75D4A">
      <w:pPr>
        <w:pStyle w:val="Heading3"/>
        <w:numPr>
          <w:ilvl w:val="1"/>
          <w:numId w:val="18"/>
        </w:numPr>
        <w:rPr>
          <w:rFonts w:ascii="Garamond" w:hAnsi="Garamond"/>
          <w:color w:val="000000" w:themeColor="text1"/>
        </w:rPr>
      </w:pPr>
      <w:bookmarkStart w:id="15" w:name="_Toc80033206"/>
      <w:r w:rsidRPr="00C1602F">
        <w:rPr>
          <w:rFonts w:ascii="Garamond" w:hAnsi="Garamond"/>
          <w:color w:val="000000" w:themeColor="text1"/>
        </w:rPr>
        <w:t>Engagement with the Outside: Creating Opportunity for Individuals and Bridging the Resource Gaps of Firms</w:t>
      </w:r>
      <w:bookmarkEnd w:id="15"/>
    </w:p>
    <w:p w14:paraId="30F79AE7" w14:textId="69BBF171" w:rsidR="00D73A67" w:rsidRPr="00C1602F" w:rsidRDefault="00D73A67" w:rsidP="00D73A67">
      <w:pPr>
        <w:spacing w:line="276" w:lineRule="auto"/>
        <w:jc w:val="both"/>
        <w:rPr>
          <w:rFonts w:ascii="Garamond" w:hAnsi="Garamond"/>
          <w:color w:val="000000" w:themeColor="text1"/>
        </w:rPr>
      </w:pPr>
    </w:p>
    <w:p w14:paraId="2BBFB91C" w14:textId="77F69800" w:rsidR="00A84234" w:rsidRPr="00C1602F" w:rsidRDefault="00004328" w:rsidP="00D73A67">
      <w:pPr>
        <w:spacing w:line="276" w:lineRule="auto"/>
        <w:jc w:val="both"/>
        <w:rPr>
          <w:rFonts w:ascii="Garamond" w:hAnsi="Garamond"/>
          <w:color w:val="000000" w:themeColor="text1"/>
        </w:rPr>
      </w:pPr>
      <w:r w:rsidRPr="00C1602F">
        <w:rPr>
          <w:rFonts w:ascii="Garamond" w:hAnsi="Garamond"/>
          <w:color w:val="000000" w:themeColor="text1"/>
        </w:rPr>
        <w:t>Ev</w:t>
      </w:r>
      <w:r w:rsidR="008467CB" w:rsidRPr="00C1602F">
        <w:rPr>
          <w:rFonts w:ascii="Garamond" w:hAnsi="Garamond"/>
          <w:color w:val="000000" w:themeColor="text1"/>
        </w:rPr>
        <w:t>e</w:t>
      </w:r>
      <w:r w:rsidRPr="00C1602F">
        <w:rPr>
          <w:rFonts w:ascii="Garamond" w:hAnsi="Garamond"/>
          <w:color w:val="000000" w:themeColor="text1"/>
        </w:rPr>
        <w:t>n as a collaborative community</w:t>
      </w:r>
      <w:r w:rsidR="00A84234" w:rsidRPr="00C1602F">
        <w:rPr>
          <w:rFonts w:ascii="Garamond" w:hAnsi="Garamond"/>
          <w:color w:val="000000" w:themeColor="text1"/>
        </w:rPr>
        <w:t xml:space="preserve"> has defined boundaries in the sense that an individual is either a member or not, the community can be viewed as an organization as any other that engages with the outside world. Members </w:t>
      </w:r>
      <w:r w:rsidR="00585970" w:rsidRPr="00C1602F">
        <w:rPr>
          <w:rFonts w:ascii="Garamond" w:hAnsi="Garamond"/>
          <w:color w:val="000000" w:themeColor="text1"/>
        </w:rPr>
        <w:t>can have</w:t>
      </w:r>
      <w:r w:rsidR="00A84234" w:rsidRPr="00C1602F">
        <w:rPr>
          <w:rFonts w:ascii="Garamond" w:hAnsi="Garamond"/>
          <w:color w:val="000000" w:themeColor="text1"/>
        </w:rPr>
        <w:t xml:space="preserve"> employment in addition to membership in the collaborative community</w:t>
      </w:r>
      <w:r w:rsidR="00585970" w:rsidRPr="00C1602F">
        <w:rPr>
          <w:rFonts w:ascii="Garamond" w:hAnsi="Garamond"/>
          <w:color w:val="000000" w:themeColor="text1"/>
        </w:rPr>
        <w:t>, or engage professionally with individuals in their personal networks, without obligations in respect to the collaborative community.</w:t>
      </w:r>
    </w:p>
    <w:p w14:paraId="0AD0A5B3" w14:textId="01718AFD" w:rsidR="00661DD0" w:rsidRPr="00C1602F" w:rsidRDefault="00661DD0" w:rsidP="00D73A67">
      <w:pPr>
        <w:spacing w:line="276" w:lineRule="auto"/>
        <w:jc w:val="both"/>
        <w:rPr>
          <w:rFonts w:ascii="Garamond" w:hAnsi="Garamond"/>
          <w:color w:val="000000" w:themeColor="text1"/>
        </w:rPr>
      </w:pPr>
    </w:p>
    <w:p w14:paraId="462DAC4B" w14:textId="78AFF616" w:rsidR="00CD0866" w:rsidRPr="00C1602F" w:rsidRDefault="00683A69" w:rsidP="00D73A67">
      <w:pPr>
        <w:spacing w:line="276" w:lineRule="auto"/>
        <w:jc w:val="both"/>
        <w:rPr>
          <w:rFonts w:ascii="Garamond" w:hAnsi="Garamond"/>
          <w:color w:val="000000" w:themeColor="text1"/>
        </w:rPr>
      </w:pPr>
      <w:r w:rsidRPr="00C1602F">
        <w:rPr>
          <w:rFonts w:ascii="Garamond" w:hAnsi="Garamond"/>
          <w:color w:val="000000" w:themeColor="text1"/>
        </w:rPr>
        <w:t xml:space="preserve">As noted above, members can contribute through access to resources outside of the </w:t>
      </w:r>
      <w:r w:rsidR="003668C0" w:rsidRPr="00C1602F">
        <w:rPr>
          <w:rFonts w:ascii="Garamond" w:hAnsi="Garamond"/>
          <w:color w:val="000000" w:themeColor="text1"/>
        </w:rPr>
        <w:t xml:space="preserve">immediate </w:t>
      </w:r>
      <w:r w:rsidRPr="00C1602F">
        <w:rPr>
          <w:rFonts w:ascii="Garamond" w:hAnsi="Garamond"/>
          <w:color w:val="000000" w:themeColor="text1"/>
        </w:rPr>
        <w:t xml:space="preserve">community, which in entails that when members interact outside of the community, it benefits all members. </w:t>
      </w:r>
    </w:p>
    <w:p w14:paraId="2A15BB8E" w14:textId="77777777" w:rsidR="00CD0866" w:rsidRPr="00C1602F" w:rsidRDefault="00CD0866" w:rsidP="00D73A67">
      <w:pPr>
        <w:spacing w:line="276" w:lineRule="auto"/>
        <w:jc w:val="both"/>
        <w:rPr>
          <w:rFonts w:ascii="Garamond" w:hAnsi="Garamond"/>
          <w:color w:val="000000" w:themeColor="text1"/>
        </w:rPr>
      </w:pPr>
    </w:p>
    <w:p w14:paraId="0208022D" w14:textId="4C8C3ACB" w:rsidR="00E07D0B" w:rsidRPr="00C1602F" w:rsidRDefault="00683A69" w:rsidP="00D73A67">
      <w:pPr>
        <w:spacing w:line="276" w:lineRule="auto"/>
        <w:jc w:val="both"/>
        <w:rPr>
          <w:rFonts w:ascii="Garamond" w:hAnsi="Garamond"/>
          <w:color w:val="000000" w:themeColor="text1"/>
        </w:rPr>
      </w:pPr>
      <w:r w:rsidRPr="00C1602F">
        <w:rPr>
          <w:rFonts w:ascii="Garamond" w:hAnsi="Garamond"/>
          <w:color w:val="000000" w:themeColor="text1"/>
        </w:rPr>
        <w:t xml:space="preserve">The function of a switchboard operator can also assist in promoting engagement with organizations and individuals outside of the community. As organizations seek access to increasingly specialized skills, a collaborative community can provide an important function, by actively identifying relevant </w:t>
      </w:r>
      <w:r w:rsidR="00BD3BC2" w:rsidRPr="00C1602F">
        <w:rPr>
          <w:rFonts w:ascii="Garamond" w:hAnsi="Garamond"/>
          <w:color w:val="000000" w:themeColor="text1"/>
        </w:rPr>
        <w:t>resources within the membership</w:t>
      </w:r>
      <w:r w:rsidR="00CD0866" w:rsidRPr="00C1602F">
        <w:rPr>
          <w:rFonts w:ascii="Garamond" w:hAnsi="Garamond"/>
          <w:color w:val="000000" w:themeColor="text1"/>
        </w:rPr>
        <w:t xml:space="preserve">, on behalf of a partnering organization. </w:t>
      </w:r>
      <w:r w:rsidRPr="00C1602F">
        <w:rPr>
          <w:rFonts w:ascii="Garamond" w:hAnsi="Garamond"/>
          <w:color w:val="000000" w:themeColor="text1"/>
        </w:rPr>
        <w:t xml:space="preserve"> </w:t>
      </w:r>
      <w:r w:rsidR="00CD0866" w:rsidRPr="00C1602F">
        <w:rPr>
          <w:rFonts w:ascii="Garamond" w:hAnsi="Garamond"/>
          <w:color w:val="000000" w:themeColor="text1"/>
        </w:rPr>
        <w:t xml:space="preserve">This could be members </w:t>
      </w:r>
      <w:r w:rsidRPr="00C1602F">
        <w:rPr>
          <w:rFonts w:ascii="Garamond" w:hAnsi="Garamond"/>
          <w:color w:val="000000" w:themeColor="text1"/>
        </w:rPr>
        <w:t>or groups of members</w:t>
      </w:r>
      <w:r w:rsidR="00CD0866" w:rsidRPr="00C1602F">
        <w:rPr>
          <w:rFonts w:ascii="Garamond" w:hAnsi="Garamond"/>
          <w:color w:val="000000" w:themeColor="text1"/>
        </w:rPr>
        <w:t xml:space="preserve">, so that the community </w:t>
      </w:r>
      <w:r w:rsidR="00BD3BC2" w:rsidRPr="00C1602F">
        <w:rPr>
          <w:rFonts w:ascii="Garamond" w:hAnsi="Garamond"/>
          <w:color w:val="000000" w:themeColor="text1"/>
        </w:rPr>
        <w:t xml:space="preserve">thereby </w:t>
      </w:r>
      <w:r w:rsidR="00CD0866" w:rsidRPr="00C1602F">
        <w:rPr>
          <w:rFonts w:ascii="Garamond" w:hAnsi="Garamond"/>
          <w:color w:val="000000" w:themeColor="text1"/>
        </w:rPr>
        <w:t>offers</w:t>
      </w:r>
      <w:r w:rsidR="00BD3BC2" w:rsidRPr="00C1602F">
        <w:rPr>
          <w:rFonts w:ascii="Garamond" w:hAnsi="Garamond"/>
          <w:color w:val="000000" w:themeColor="text1"/>
        </w:rPr>
        <w:t xml:space="preserve"> member</w:t>
      </w:r>
      <w:r w:rsidR="00CD0866" w:rsidRPr="00C1602F">
        <w:rPr>
          <w:rFonts w:ascii="Garamond" w:hAnsi="Garamond"/>
          <w:color w:val="000000" w:themeColor="text1"/>
        </w:rPr>
        <w:t>s</w:t>
      </w:r>
      <w:r w:rsidR="00BD3BC2" w:rsidRPr="00C1602F">
        <w:rPr>
          <w:rFonts w:ascii="Garamond" w:hAnsi="Garamond"/>
          <w:color w:val="000000" w:themeColor="text1"/>
        </w:rPr>
        <w:t xml:space="preserve"> access to opportunity, and firms a way to gain access to specialized skills. </w:t>
      </w:r>
      <w:r w:rsidR="00D73A67" w:rsidRPr="00C1602F">
        <w:rPr>
          <w:rFonts w:ascii="Garamond" w:hAnsi="Garamond"/>
          <w:color w:val="000000" w:themeColor="text1"/>
        </w:rPr>
        <w:t xml:space="preserve">This is </w:t>
      </w:r>
      <w:r w:rsidR="00BD3BC2" w:rsidRPr="00C1602F">
        <w:rPr>
          <w:rFonts w:ascii="Garamond" w:hAnsi="Garamond"/>
          <w:color w:val="000000" w:themeColor="text1"/>
        </w:rPr>
        <w:t xml:space="preserve">somewhat </w:t>
      </w:r>
      <w:r w:rsidR="00D73A67" w:rsidRPr="00C1602F">
        <w:rPr>
          <w:rFonts w:ascii="Garamond" w:hAnsi="Garamond"/>
          <w:color w:val="000000" w:themeColor="text1"/>
        </w:rPr>
        <w:t xml:space="preserve">different than ventures that offer access to experts for hire, </w:t>
      </w:r>
      <w:r w:rsidR="00BD3BC2" w:rsidRPr="00C1602F">
        <w:rPr>
          <w:rFonts w:ascii="Garamond" w:hAnsi="Garamond"/>
          <w:color w:val="000000" w:themeColor="text1"/>
        </w:rPr>
        <w:t xml:space="preserve">as a collaborative community </w:t>
      </w:r>
      <w:r w:rsidR="00CD0866" w:rsidRPr="00C1602F">
        <w:rPr>
          <w:rFonts w:ascii="Garamond" w:hAnsi="Garamond"/>
          <w:color w:val="000000" w:themeColor="text1"/>
        </w:rPr>
        <w:t xml:space="preserve">has a </w:t>
      </w:r>
      <w:r w:rsidR="00BD3BC2" w:rsidRPr="00C1602F">
        <w:rPr>
          <w:rFonts w:ascii="Garamond" w:hAnsi="Garamond"/>
          <w:color w:val="000000" w:themeColor="text1"/>
        </w:rPr>
        <w:t xml:space="preserve">deep understanding about the motivations and capabilities of each member. </w:t>
      </w:r>
      <w:r w:rsidR="00140EA9" w:rsidRPr="00C1602F">
        <w:rPr>
          <w:rFonts w:ascii="Garamond" w:hAnsi="Garamond"/>
          <w:color w:val="000000" w:themeColor="text1"/>
        </w:rPr>
        <w:t>A</w:t>
      </w:r>
      <w:r w:rsidR="00BD3BC2" w:rsidRPr="00C1602F">
        <w:rPr>
          <w:rFonts w:ascii="Garamond" w:hAnsi="Garamond"/>
          <w:color w:val="000000" w:themeColor="text1"/>
        </w:rPr>
        <w:t xml:space="preserve"> firm approaching the switchboard operator could be directed to </w:t>
      </w:r>
      <w:r w:rsidR="00140EA9" w:rsidRPr="00C1602F">
        <w:rPr>
          <w:rFonts w:ascii="Garamond" w:hAnsi="Garamond"/>
          <w:color w:val="000000" w:themeColor="text1"/>
        </w:rPr>
        <w:t>curated, interdisciplinary, teams of people that</w:t>
      </w:r>
      <w:r w:rsidR="00E07D0B" w:rsidRPr="00C1602F">
        <w:rPr>
          <w:rFonts w:ascii="Garamond" w:hAnsi="Garamond"/>
          <w:color w:val="000000" w:themeColor="text1"/>
        </w:rPr>
        <w:t xml:space="preserve"> would </w:t>
      </w:r>
      <w:r w:rsidR="007D0C7D" w:rsidRPr="00C1602F">
        <w:rPr>
          <w:rFonts w:ascii="Garamond" w:hAnsi="Garamond"/>
          <w:color w:val="000000" w:themeColor="text1"/>
        </w:rPr>
        <w:t>otherwise</w:t>
      </w:r>
      <w:r w:rsidR="00E07D0B" w:rsidRPr="00C1602F">
        <w:rPr>
          <w:rFonts w:ascii="Garamond" w:hAnsi="Garamond"/>
          <w:color w:val="000000" w:themeColor="text1"/>
        </w:rPr>
        <w:t xml:space="preserve"> not be identified, or </w:t>
      </w:r>
      <w:r w:rsidR="001C0EE5" w:rsidRPr="00C1602F">
        <w:rPr>
          <w:rFonts w:ascii="Garamond" w:hAnsi="Garamond"/>
          <w:color w:val="000000" w:themeColor="text1"/>
        </w:rPr>
        <w:t>be in</w:t>
      </w:r>
      <w:r w:rsidR="00E07D0B" w:rsidRPr="00C1602F">
        <w:rPr>
          <w:rFonts w:ascii="Garamond" w:hAnsi="Garamond"/>
          <w:color w:val="000000" w:themeColor="text1"/>
        </w:rPr>
        <w:t>accessible</w:t>
      </w:r>
      <w:r w:rsidR="001C0EE5" w:rsidRPr="00C1602F">
        <w:rPr>
          <w:rFonts w:ascii="Garamond" w:hAnsi="Garamond"/>
          <w:color w:val="000000" w:themeColor="text1"/>
        </w:rPr>
        <w:t xml:space="preserve"> to the partnering firm</w:t>
      </w:r>
      <w:r w:rsidR="00E07D0B" w:rsidRPr="00C1602F">
        <w:rPr>
          <w:rFonts w:ascii="Garamond" w:hAnsi="Garamond"/>
          <w:color w:val="000000" w:themeColor="text1"/>
        </w:rPr>
        <w:t>.</w:t>
      </w:r>
    </w:p>
    <w:p w14:paraId="20BE0086" w14:textId="504E747B" w:rsidR="00E07D0B" w:rsidRPr="00C1602F" w:rsidRDefault="00E07D0B" w:rsidP="00D73A67">
      <w:pPr>
        <w:spacing w:line="276" w:lineRule="auto"/>
        <w:jc w:val="both"/>
        <w:rPr>
          <w:rFonts w:ascii="Garamond" w:hAnsi="Garamond"/>
          <w:color w:val="000000" w:themeColor="text1"/>
        </w:rPr>
      </w:pPr>
    </w:p>
    <w:p w14:paraId="701DC78F" w14:textId="4B2DDDCE" w:rsidR="00BB7197" w:rsidRPr="00381504" w:rsidRDefault="00E07D0B" w:rsidP="00BB7197">
      <w:pPr>
        <w:spacing w:line="276" w:lineRule="auto"/>
        <w:jc w:val="both"/>
        <w:rPr>
          <w:rFonts w:ascii="Garamond" w:hAnsi="Garamond"/>
          <w:color w:val="000000" w:themeColor="text1"/>
        </w:rPr>
      </w:pPr>
      <w:r w:rsidRPr="00C1602F">
        <w:rPr>
          <w:rFonts w:ascii="Garamond" w:hAnsi="Garamond"/>
          <w:color w:val="000000" w:themeColor="text1"/>
        </w:rPr>
        <w:t xml:space="preserve">Highly skilled individuals often lack interest in full-time employment for a specific project or have other primary engagements that make them accessible only on a part-time basis (such as academics with faculty or research positions). Thus, a collaborative community can </w:t>
      </w:r>
      <w:r w:rsidR="004470EB" w:rsidRPr="00C1602F">
        <w:rPr>
          <w:rFonts w:ascii="Garamond" w:hAnsi="Garamond"/>
          <w:color w:val="000000" w:themeColor="text1"/>
        </w:rPr>
        <w:t xml:space="preserve">be a partner, that offer firms access to specialized skills, </w:t>
      </w:r>
      <w:r w:rsidR="008A7E00" w:rsidRPr="00C1602F">
        <w:rPr>
          <w:rFonts w:ascii="Garamond" w:hAnsi="Garamond"/>
          <w:color w:val="000000" w:themeColor="text1"/>
        </w:rPr>
        <w:t>and individuals’</w:t>
      </w:r>
      <w:r w:rsidR="004470EB" w:rsidRPr="00C1602F">
        <w:rPr>
          <w:rFonts w:ascii="Garamond" w:hAnsi="Garamond"/>
          <w:color w:val="000000" w:themeColor="text1"/>
        </w:rPr>
        <w:t xml:space="preserve"> access to opportunity outside of </w:t>
      </w:r>
      <w:r w:rsidR="00F40C42" w:rsidRPr="00C1602F">
        <w:rPr>
          <w:rFonts w:ascii="Garamond" w:hAnsi="Garamond"/>
          <w:color w:val="000000" w:themeColor="text1"/>
        </w:rPr>
        <w:t>full-time</w:t>
      </w:r>
      <w:r w:rsidR="004470EB" w:rsidRPr="00C1602F">
        <w:rPr>
          <w:rFonts w:ascii="Garamond" w:hAnsi="Garamond"/>
          <w:color w:val="000000" w:themeColor="text1"/>
        </w:rPr>
        <w:t xml:space="preserve"> employment. </w:t>
      </w:r>
    </w:p>
    <w:p w14:paraId="32FA792B" w14:textId="4E072BA1" w:rsidR="00BB7197" w:rsidRDefault="00BB7197" w:rsidP="00BB7197">
      <w:pPr>
        <w:rPr>
          <w:rFonts w:ascii="Garamond" w:hAnsi="Garamond"/>
        </w:rPr>
      </w:pPr>
    </w:p>
    <w:p w14:paraId="0421A47F" w14:textId="77777777" w:rsidR="00BB7197" w:rsidRPr="00BB7197" w:rsidRDefault="00BB7197" w:rsidP="00BB7197">
      <w:pPr>
        <w:rPr>
          <w:rFonts w:ascii="Garamond" w:hAnsi="Garamond"/>
        </w:rPr>
      </w:pPr>
    </w:p>
    <w:p w14:paraId="18CDA5BD" w14:textId="77777777" w:rsidR="009024D2" w:rsidRPr="00C1602F" w:rsidRDefault="009024D2" w:rsidP="007767B7">
      <w:pPr>
        <w:tabs>
          <w:tab w:val="left" w:pos="2223"/>
        </w:tabs>
        <w:spacing w:line="276" w:lineRule="auto"/>
        <w:jc w:val="both"/>
        <w:rPr>
          <w:rFonts w:ascii="Garamond" w:hAnsi="Garamond"/>
          <w:color w:val="000000" w:themeColor="text1"/>
        </w:rPr>
      </w:pPr>
    </w:p>
    <w:p w14:paraId="27908550" w14:textId="77777777" w:rsidR="009024D2" w:rsidRPr="00C1602F" w:rsidRDefault="009024D2">
      <w:pPr>
        <w:rPr>
          <w:rFonts w:ascii="Garamond" w:eastAsiaTheme="majorEastAsia" w:hAnsi="Garamond" w:cstheme="majorBidi"/>
          <w:b/>
          <w:bCs/>
          <w:color w:val="000000" w:themeColor="text1"/>
        </w:rPr>
      </w:pPr>
      <w:bookmarkStart w:id="16" w:name="_Toc80033207"/>
      <w:r w:rsidRPr="00C1602F">
        <w:rPr>
          <w:rFonts w:ascii="Garamond" w:hAnsi="Garamond"/>
          <w:b/>
          <w:bCs/>
          <w:color w:val="000000" w:themeColor="text1"/>
        </w:rPr>
        <w:br w:type="page"/>
      </w:r>
    </w:p>
    <w:p w14:paraId="2E24EDE9" w14:textId="220B5389" w:rsidR="004470EB" w:rsidRPr="00C1602F" w:rsidRDefault="00FC5602" w:rsidP="00FC5602">
      <w:pPr>
        <w:pStyle w:val="Heading2"/>
        <w:numPr>
          <w:ilvl w:val="0"/>
          <w:numId w:val="24"/>
        </w:numPr>
        <w:rPr>
          <w:rFonts w:ascii="Garamond" w:hAnsi="Garamond"/>
          <w:b/>
          <w:bCs/>
          <w:color w:val="000000" w:themeColor="text1"/>
          <w:sz w:val="24"/>
          <w:szCs w:val="24"/>
        </w:rPr>
      </w:pPr>
      <w:r w:rsidRPr="00C1602F">
        <w:rPr>
          <w:rFonts w:ascii="Garamond" w:hAnsi="Garamond"/>
          <w:b/>
          <w:bCs/>
          <w:color w:val="000000" w:themeColor="text1"/>
          <w:sz w:val="24"/>
          <w:szCs w:val="24"/>
        </w:rPr>
        <w:lastRenderedPageBreak/>
        <w:t>Concluding Comments</w:t>
      </w:r>
      <w:r w:rsidR="00B16AD5" w:rsidRPr="00C1602F">
        <w:rPr>
          <w:rFonts w:ascii="Garamond" w:hAnsi="Garamond"/>
          <w:b/>
          <w:bCs/>
          <w:color w:val="000000" w:themeColor="text1"/>
          <w:sz w:val="24"/>
          <w:szCs w:val="24"/>
        </w:rPr>
        <w:t>: Matching Skills, Resources</w:t>
      </w:r>
      <w:r w:rsidR="0080713C" w:rsidRPr="00C1602F">
        <w:rPr>
          <w:rFonts w:ascii="Garamond" w:hAnsi="Garamond"/>
          <w:b/>
          <w:bCs/>
          <w:color w:val="000000" w:themeColor="text1"/>
          <w:sz w:val="24"/>
          <w:szCs w:val="24"/>
        </w:rPr>
        <w:t>, and Ideas</w:t>
      </w:r>
      <w:bookmarkEnd w:id="16"/>
    </w:p>
    <w:p w14:paraId="37EE12DF" w14:textId="4356B766" w:rsidR="00650583" w:rsidRPr="00C1602F" w:rsidRDefault="00650583" w:rsidP="0022666E">
      <w:pPr>
        <w:spacing w:line="276" w:lineRule="auto"/>
        <w:jc w:val="both"/>
        <w:rPr>
          <w:rFonts w:ascii="Garamond" w:hAnsi="Garamond"/>
        </w:rPr>
      </w:pPr>
    </w:p>
    <w:p w14:paraId="1C2DE82A" w14:textId="20EEF139" w:rsidR="0057408B" w:rsidRPr="00C1602F" w:rsidRDefault="00CA0661" w:rsidP="0022666E">
      <w:pPr>
        <w:spacing w:line="276" w:lineRule="auto"/>
        <w:jc w:val="both"/>
        <w:rPr>
          <w:rFonts w:ascii="Garamond" w:hAnsi="Garamond"/>
          <w:color w:val="000000" w:themeColor="text1"/>
        </w:rPr>
      </w:pPr>
      <w:r w:rsidRPr="00C1602F">
        <w:rPr>
          <w:rFonts w:ascii="Garamond" w:hAnsi="Garamond"/>
          <w:color w:val="000000" w:themeColor="text1"/>
        </w:rPr>
        <w:t xml:space="preserve">As noted above, </w:t>
      </w:r>
      <w:r w:rsidR="007D3106" w:rsidRPr="00C1602F">
        <w:rPr>
          <w:rFonts w:ascii="Garamond" w:hAnsi="Garamond"/>
          <w:color w:val="000000" w:themeColor="text1"/>
        </w:rPr>
        <w:t>the proposed model for a collaborative community</w:t>
      </w:r>
      <w:r w:rsidR="00BF04F2" w:rsidRPr="00C1602F">
        <w:rPr>
          <w:rFonts w:ascii="Garamond" w:hAnsi="Garamond"/>
          <w:color w:val="000000" w:themeColor="text1"/>
        </w:rPr>
        <w:t xml:space="preserve"> </w:t>
      </w:r>
      <w:r w:rsidR="00450E14" w:rsidRPr="00C1602F">
        <w:rPr>
          <w:rFonts w:ascii="Garamond" w:hAnsi="Garamond"/>
          <w:color w:val="000000" w:themeColor="text1"/>
        </w:rPr>
        <w:t xml:space="preserve">can </w:t>
      </w:r>
      <w:r w:rsidR="00650583" w:rsidRPr="00C1602F">
        <w:rPr>
          <w:rFonts w:ascii="Garamond" w:hAnsi="Garamond"/>
          <w:color w:val="000000" w:themeColor="text1"/>
        </w:rPr>
        <w:t xml:space="preserve">provide opportunity for individuals, and </w:t>
      </w:r>
      <w:r w:rsidRPr="00C1602F">
        <w:rPr>
          <w:rFonts w:ascii="Garamond" w:hAnsi="Garamond"/>
          <w:color w:val="000000" w:themeColor="text1"/>
        </w:rPr>
        <w:t xml:space="preserve">potentially outperform the traditional model of </w:t>
      </w:r>
      <w:r w:rsidR="00F40C42" w:rsidRPr="00C1602F">
        <w:rPr>
          <w:rFonts w:ascii="Garamond" w:hAnsi="Garamond"/>
          <w:color w:val="000000" w:themeColor="text1"/>
        </w:rPr>
        <w:t>full-time</w:t>
      </w:r>
      <w:r w:rsidRPr="00C1602F">
        <w:rPr>
          <w:rFonts w:ascii="Garamond" w:hAnsi="Garamond"/>
          <w:color w:val="000000" w:themeColor="text1"/>
        </w:rPr>
        <w:t xml:space="preserve"> employment </w:t>
      </w:r>
      <w:r w:rsidR="007D3106" w:rsidRPr="00C1602F">
        <w:rPr>
          <w:rFonts w:ascii="Garamond" w:hAnsi="Garamond"/>
          <w:color w:val="000000" w:themeColor="text1"/>
        </w:rPr>
        <w:t>in terms of value creation. This is because f</w:t>
      </w:r>
      <w:r w:rsidRPr="00C1602F">
        <w:rPr>
          <w:rFonts w:ascii="Garamond" w:hAnsi="Garamond"/>
          <w:color w:val="000000" w:themeColor="text1"/>
        </w:rPr>
        <w:t>irms</w:t>
      </w:r>
      <w:r w:rsidR="00BF04F2" w:rsidRPr="00C1602F">
        <w:rPr>
          <w:rFonts w:ascii="Garamond" w:hAnsi="Garamond"/>
          <w:color w:val="000000" w:themeColor="text1"/>
        </w:rPr>
        <w:t xml:space="preserve"> </w:t>
      </w:r>
      <w:r w:rsidR="00650583" w:rsidRPr="00C1602F">
        <w:rPr>
          <w:rFonts w:ascii="Garamond" w:hAnsi="Garamond"/>
          <w:color w:val="000000" w:themeColor="text1"/>
        </w:rPr>
        <w:t>need to match increasingly broad challenges with increasingly narrow skills</w:t>
      </w:r>
      <w:r w:rsidR="009024D2" w:rsidRPr="00C1602F">
        <w:rPr>
          <w:rFonts w:ascii="Garamond" w:hAnsi="Garamond"/>
          <w:color w:val="000000" w:themeColor="text1"/>
        </w:rPr>
        <w:t xml:space="preserve">. Thus, </w:t>
      </w:r>
      <w:r w:rsidR="004C08F0" w:rsidRPr="00C1602F">
        <w:rPr>
          <w:rFonts w:ascii="Garamond" w:hAnsi="Garamond"/>
          <w:color w:val="000000" w:themeColor="text1"/>
        </w:rPr>
        <w:t>o</w:t>
      </w:r>
      <w:r w:rsidR="0057408B" w:rsidRPr="00C1602F">
        <w:rPr>
          <w:rFonts w:ascii="Garamond" w:hAnsi="Garamond"/>
          <w:color w:val="000000" w:themeColor="text1"/>
        </w:rPr>
        <w:t xml:space="preserve">rganizations that </w:t>
      </w:r>
      <w:r w:rsidR="009024D2" w:rsidRPr="00C1602F">
        <w:rPr>
          <w:rFonts w:ascii="Garamond" w:hAnsi="Garamond"/>
          <w:color w:val="000000" w:themeColor="text1"/>
        </w:rPr>
        <w:t>can</w:t>
      </w:r>
      <w:r w:rsidR="0057408B" w:rsidRPr="00C1602F">
        <w:rPr>
          <w:rFonts w:ascii="Garamond" w:hAnsi="Garamond"/>
          <w:color w:val="000000" w:themeColor="text1"/>
        </w:rPr>
        <w:t xml:space="preserve"> effectively match specialized </w:t>
      </w:r>
      <w:r w:rsidR="001538C7" w:rsidRPr="00C1602F">
        <w:rPr>
          <w:rFonts w:ascii="Garamond" w:hAnsi="Garamond"/>
          <w:color w:val="000000" w:themeColor="text1"/>
        </w:rPr>
        <w:t>resources</w:t>
      </w:r>
      <w:r w:rsidR="0057408B" w:rsidRPr="00C1602F">
        <w:rPr>
          <w:rFonts w:ascii="Garamond" w:hAnsi="Garamond"/>
          <w:color w:val="000000" w:themeColor="text1"/>
        </w:rPr>
        <w:t xml:space="preserve"> for a specific </w:t>
      </w:r>
      <w:r w:rsidR="004C08F0" w:rsidRPr="00C1602F">
        <w:rPr>
          <w:rFonts w:ascii="Garamond" w:hAnsi="Garamond"/>
          <w:color w:val="000000" w:themeColor="text1"/>
        </w:rPr>
        <w:t>endeavor, will have a competitive advantage that is amplified by rapid change</w:t>
      </w:r>
      <w:r w:rsidR="00B42523" w:rsidRPr="00C1602F">
        <w:rPr>
          <w:rFonts w:ascii="Garamond" w:hAnsi="Garamond"/>
          <w:color w:val="000000" w:themeColor="text1"/>
        </w:rPr>
        <w:t xml:space="preserve">s </w:t>
      </w:r>
      <w:r w:rsidR="004C08F0" w:rsidRPr="00C1602F">
        <w:rPr>
          <w:rFonts w:ascii="Garamond" w:hAnsi="Garamond"/>
          <w:color w:val="000000" w:themeColor="text1"/>
        </w:rPr>
        <w:t>that make static internal resources obsolete</w:t>
      </w:r>
      <w:r w:rsidR="001538C7" w:rsidRPr="00C1602F">
        <w:rPr>
          <w:rFonts w:ascii="Garamond" w:hAnsi="Garamond"/>
          <w:color w:val="000000" w:themeColor="text1"/>
        </w:rPr>
        <w:t>,</w:t>
      </w:r>
      <w:r w:rsidR="004C08F0" w:rsidRPr="00C1602F">
        <w:rPr>
          <w:rFonts w:ascii="Garamond" w:hAnsi="Garamond"/>
          <w:color w:val="000000" w:themeColor="text1"/>
        </w:rPr>
        <w:t xml:space="preserve"> and </w:t>
      </w:r>
      <w:r w:rsidR="001538C7" w:rsidRPr="00C1602F">
        <w:rPr>
          <w:rFonts w:ascii="Garamond" w:hAnsi="Garamond"/>
          <w:color w:val="000000" w:themeColor="text1"/>
        </w:rPr>
        <w:t>creates a need for new and highly specialized skills</w:t>
      </w:r>
      <w:r w:rsidR="00C17319" w:rsidRPr="00C1602F">
        <w:rPr>
          <w:rFonts w:ascii="Garamond" w:hAnsi="Garamond"/>
          <w:color w:val="000000" w:themeColor="text1"/>
        </w:rPr>
        <w:t xml:space="preserve">. </w:t>
      </w:r>
    </w:p>
    <w:p w14:paraId="4FCD40DD" w14:textId="103E4B62" w:rsidR="00436FFD" w:rsidRPr="00C1602F" w:rsidRDefault="00436FFD" w:rsidP="0022666E">
      <w:pPr>
        <w:spacing w:line="276" w:lineRule="auto"/>
        <w:jc w:val="both"/>
        <w:rPr>
          <w:rFonts w:ascii="Garamond" w:hAnsi="Garamond"/>
          <w:color w:val="000000" w:themeColor="text1"/>
        </w:rPr>
      </w:pPr>
    </w:p>
    <w:p w14:paraId="5B319CA9" w14:textId="53853E8D" w:rsidR="0028482C" w:rsidRPr="00C1602F" w:rsidRDefault="00436FFD" w:rsidP="0022666E">
      <w:pPr>
        <w:spacing w:line="276" w:lineRule="auto"/>
        <w:jc w:val="both"/>
        <w:rPr>
          <w:rFonts w:ascii="Garamond" w:hAnsi="Garamond"/>
          <w:color w:val="000000" w:themeColor="text1"/>
        </w:rPr>
      </w:pPr>
      <w:r w:rsidRPr="00C1602F">
        <w:rPr>
          <w:rFonts w:ascii="Garamond" w:hAnsi="Garamond"/>
          <w:color w:val="000000" w:themeColor="text1"/>
        </w:rPr>
        <w:t xml:space="preserve">At its core, the ability to create competitive advantage and put individual human capital to its highest and best use is a challenge of search and matching. The skills, interests, and access to resources that an individual possess is not easily </w:t>
      </w:r>
      <w:r w:rsidR="001C6D1C" w:rsidRPr="00C1602F">
        <w:rPr>
          <w:rFonts w:ascii="Garamond" w:hAnsi="Garamond"/>
          <w:color w:val="000000" w:themeColor="text1"/>
        </w:rPr>
        <w:t>observable and</w:t>
      </w:r>
      <w:r w:rsidRPr="00C1602F">
        <w:rPr>
          <w:rFonts w:ascii="Garamond" w:hAnsi="Garamond"/>
          <w:color w:val="000000" w:themeColor="text1"/>
        </w:rPr>
        <w:t xml:space="preserve"> takes time</w:t>
      </w:r>
      <w:r w:rsidR="001C0EE5" w:rsidRPr="00C1602F">
        <w:rPr>
          <w:rFonts w:ascii="Garamond" w:hAnsi="Garamond"/>
          <w:color w:val="000000" w:themeColor="text1"/>
        </w:rPr>
        <w:t xml:space="preserve"> to</w:t>
      </w:r>
      <w:r w:rsidRPr="00C1602F">
        <w:rPr>
          <w:rFonts w:ascii="Garamond" w:hAnsi="Garamond"/>
          <w:color w:val="000000" w:themeColor="text1"/>
        </w:rPr>
        <w:t xml:space="preserve"> learn through a</w:t>
      </w:r>
      <w:r w:rsidR="001C0EE5" w:rsidRPr="00C1602F">
        <w:rPr>
          <w:rFonts w:ascii="Garamond" w:hAnsi="Garamond"/>
          <w:color w:val="000000" w:themeColor="text1"/>
        </w:rPr>
        <w:t xml:space="preserve"> time-consuming and</w:t>
      </w:r>
      <w:r w:rsidRPr="00C1602F">
        <w:rPr>
          <w:rFonts w:ascii="Garamond" w:hAnsi="Garamond"/>
          <w:color w:val="000000" w:themeColor="text1"/>
        </w:rPr>
        <w:t xml:space="preserve"> </w:t>
      </w:r>
      <w:r w:rsidR="0028482C" w:rsidRPr="00C1602F">
        <w:rPr>
          <w:rFonts w:ascii="Garamond" w:hAnsi="Garamond"/>
          <w:color w:val="000000" w:themeColor="text1"/>
        </w:rPr>
        <w:t>fairly r</w:t>
      </w:r>
      <w:r w:rsidRPr="00C1602F">
        <w:rPr>
          <w:rFonts w:ascii="Garamond" w:hAnsi="Garamond"/>
          <w:color w:val="000000" w:themeColor="text1"/>
        </w:rPr>
        <w:t xml:space="preserve">andom process of getting to know </w:t>
      </w:r>
      <w:r w:rsidR="001C0EE5" w:rsidRPr="00C1602F">
        <w:rPr>
          <w:rFonts w:ascii="Garamond" w:hAnsi="Garamond"/>
          <w:color w:val="000000" w:themeColor="text1"/>
        </w:rPr>
        <w:t>each other</w:t>
      </w:r>
      <w:r w:rsidR="00FC6B0C" w:rsidRPr="00C1602F">
        <w:rPr>
          <w:rFonts w:ascii="Garamond" w:hAnsi="Garamond"/>
          <w:color w:val="000000" w:themeColor="text1"/>
        </w:rPr>
        <w:t>.</w:t>
      </w:r>
      <w:r w:rsidR="00B42523" w:rsidRPr="00C1602F">
        <w:rPr>
          <w:rFonts w:ascii="Garamond" w:hAnsi="Garamond"/>
          <w:color w:val="000000" w:themeColor="text1"/>
        </w:rPr>
        <w:t xml:space="preserve"> This is also why most people have human capital that is under-utilized.</w:t>
      </w:r>
      <w:r w:rsidR="00FC6B0C" w:rsidRPr="00C1602F">
        <w:rPr>
          <w:rFonts w:ascii="Garamond" w:hAnsi="Garamond"/>
          <w:color w:val="000000" w:themeColor="text1"/>
        </w:rPr>
        <w:t xml:space="preserve"> </w:t>
      </w:r>
    </w:p>
    <w:p w14:paraId="7A5A4EB0" w14:textId="03C2F869" w:rsidR="007D3106" w:rsidRPr="00C1602F" w:rsidRDefault="007D3106" w:rsidP="0022666E">
      <w:pPr>
        <w:spacing w:line="276" w:lineRule="auto"/>
        <w:jc w:val="both"/>
        <w:rPr>
          <w:rFonts w:ascii="Garamond" w:hAnsi="Garamond"/>
          <w:color w:val="000000" w:themeColor="text1"/>
        </w:rPr>
      </w:pPr>
    </w:p>
    <w:p w14:paraId="5076316F" w14:textId="244AA27D" w:rsidR="00B16AD5" w:rsidRPr="00C1602F" w:rsidRDefault="00B42523" w:rsidP="0022666E">
      <w:pPr>
        <w:spacing w:line="276" w:lineRule="auto"/>
        <w:jc w:val="both"/>
        <w:rPr>
          <w:rFonts w:ascii="Garamond" w:hAnsi="Garamond"/>
          <w:color w:val="000000" w:themeColor="text1"/>
        </w:rPr>
      </w:pPr>
      <w:r w:rsidRPr="00C1602F">
        <w:rPr>
          <w:rFonts w:ascii="Garamond" w:hAnsi="Garamond"/>
          <w:color w:val="000000" w:themeColor="text1"/>
        </w:rPr>
        <w:t xml:space="preserve">The </w:t>
      </w:r>
      <w:r w:rsidR="002F6407" w:rsidRPr="00C1602F">
        <w:rPr>
          <w:rFonts w:ascii="Garamond" w:hAnsi="Garamond"/>
          <w:color w:val="000000" w:themeColor="text1"/>
        </w:rPr>
        <w:t>contribution of this paper lies in</w:t>
      </w:r>
      <w:r w:rsidRPr="00C1602F">
        <w:rPr>
          <w:rFonts w:ascii="Garamond" w:hAnsi="Garamond"/>
          <w:color w:val="000000" w:themeColor="text1"/>
        </w:rPr>
        <w:t xml:space="preserve"> proposing a path towards a model that solves for the challenge of organizations seeking transient access to specialized skills</w:t>
      </w:r>
      <w:r w:rsidR="001C0EE5" w:rsidRPr="00C1602F">
        <w:rPr>
          <w:rFonts w:ascii="Garamond" w:hAnsi="Garamond"/>
          <w:color w:val="000000" w:themeColor="text1"/>
        </w:rPr>
        <w:t xml:space="preserve"> for specific projects</w:t>
      </w:r>
      <w:r w:rsidRPr="00C1602F">
        <w:rPr>
          <w:rFonts w:ascii="Garamond" w:hAnsi="Garamond"/>
          <w:color w:val="000000" w:themeColor="text1"/>
        </w:rPr>
        <w:t>, and individuals seeking access to opportunity</w:t>
      </w:r>
      <w:r w:rsidR="001C0EE5" w:rsidRPr="00C1602F">
        <w:rPr>
          <w:rFonts w:ascii="Garamond" w:hAnsi="Garamond"/>
          <w:color w:val="000000" w:themeColor="text1"/>
        </w:rPr>
        <w:t xml:space="preserve"> outside of </w:t>
      </w:r>
      <w:r w:rsidR="00F40C42" w:rsidRPr="00C1602F">
        <w:rPr>
          <w:rFonts w:ascii="Garamond" w:hAnsi="Garamond"/>
          <w:color w:val="000000" w:themeColor="text1"/>
        </w:rPr>
        <w:t>full-time</w:t>
      </w:r>
      <w:r w:rsidR="001C0EE5" w:rsidRPr="00C1602F">
        <w:rPr>
          <w:rFonts w:ascii="Garamond" w:hAnsi="Garamond"/>
          <w:color w:val="000000" w:themeColor="text1"/>
        </w:rPr>
        <w:t xml:space="preserve"> employment</w:t>
      </w:r>
      <w:r w:rsidRPr="00C1602F">
        <w:rPr>
          <w:rFonts w:ascii="Garamond" w:hAnsi="Garamond"/>
          <w:color w:val="000000" w:themeColor="text1"/>
        </w:rPr>
        <w:t xml:space="preserve">. </w:t>
      </w:r>
      <w:r w:rsidR="00B16AD5" w:rsidRPr="00C1602F">
        <w:rPr>
          <w:rFonts w:ascii="Garamond" w:hAnsi="Garamond"/>
          <w:color w:val="000000" w:themeColor="text1"/>
        </w:rPr>
        <w:t>We outline two main functions</w:t>
      </w:r>
      <w:r w:rsidR="002F6407" w:rsidRPr="00C1602F">
        <w:rPr>
          <w:rFonts w:ascii="Garamond" w:hAnsi="Garamond"/>
          <w:color w:val="000000" w:themeColor="text1"/>
        </w:rPr>
        <w:t xml:space="preserve"> aimed at enabling professionals to capitalize on their human capital</w:t>
      </w:r>
      <w:r w:rsidR="00AA3118" w:rsidRPr="00C1602F">
        <w:rPr>
          <w:rFonts w:ascii="Garamond" w:hAnsi="Garamond"/>
          <w:color w:val="000000" w:themeColor="text1"/>
        </w:rPr>
        <w:t xml:space="preserve">; 1) </w:t>
      </w:r>
      <w:r w:rsidR="002F6407" w:rsidRPr="00C1602F">
        <w:rPr>
          <w:rFonts w:ascii="Garamond" w:hAnsi="Garamond"/>
          <w:color w:val="000000" w:themeColor="text1"/>
        </w:rPr>
        <w:t>b</w:t>
      </w:r>
      <w:r w:rsidR="0028482C" w:rsidRPr="00C1602F">
        <w:rPr>
          <w:rFonts w:ascii="Garamond" w:hAnsi="Garamond"/>
          <w:color w:val="000000" w:themeColor="text1"/>
        </w:rPr>
        <w:t xml:space="preserve">y </w:t>
      </w:r>
      <w:r w:rsidR="00AA3118" w:rsidRPr="00C1602F">
        <w:rPr>
          <w:rFonts w:ascii="Garamond" w:hAnsi="Garamond"/>
          <w:color w:val="000000" w:themeColor="text1"/>
        </w:rPr>
        <w:t xml:space="preserve">curating a community of individuals with complimentary skills and resources and </w:t>
      </w:r>
      <w:r w:rsidR="0028482C" w:rsidRPr="00C1602F">
        <w:rPr>
          <w:rFonts w:ascii="Garamond" w:hAnsi="Garamond"/>
          <w:color w:val="000000" w:themeColor="text1"/>
        </w:rPr>
        <w:t xml:space="preserve">lowering transaction costs through processes aimed at creating a sense of community, </w:t>
      </w:r>
      <w:r w:rsidR="00AA3118" w:rsidRPr="00C1602F">
        <w:rPr>
          <w:rFonts w:ascii="Garamond" w:hAnsi="Garamond"/>
          <w:color w:val="000000" w:themeColor="text1"/>
        </w:rPr>
        <w:t>and 2)</w:t>
      </w:r>
      <w:r w:rsidR="0028482C" w:rsidRPr="00C1602F">
        <w:rPr>
          <w:rFonts w:ascii="Garamond" w:hAnsi="Garamond"/>
          <w:color w:val="000000" w:themeColor="text1"/>
        </w:rPr>
        <w:t xml:space="preserve"> by having a party with deep knowledge about each member actively curate introductions and activities aimed at creating opportunity.</w:t>
      </w:r>
    </w:p>
    <w:p w14:paraId="35BABF36" w14:textId="58463F53" w:rsidR="00AA3118" w:rsidRPr="00C1602F" w:rsidRDefault="00AA3118" w:rsidP="0022666E">
      <w:pPr>
        <w:spacing w:line="276" w:lineRule="auto"/>
        <w:jc w:val="both"/>
        <w:rPr>
          <w:rFonts w:ascii="Garamond" w:hAnsi="Garamond"/>
          <w:color w:val="000000" w:themeColor="text1"/>
        </w:rPr>
      </w:pPr>
    </w:p>
    <w:p w14:paraId="0B821FBF" w14:textId="1E0256EF" w:rsidR="00B42523" w:rsidRPr="00C1602F" w:rsidRDefault="004968C7" w:rsidP="0022666E">
      <w:pPr>
        <w:spacing w:line="276" w:lineRule="auto"/>
        <w:jc w:val="both"/>
        <w:rPr>
          <w:rFonts w:ascii="Garamond" w:hAnsi="Garamond"/>
          <w:color w:val="000000" w:themeColor="text1"/>
        </w:rPr>
      </w:pPr>
      <w:r w:rsidRPr="00C1602F">
        <w:rPr>
          <w:rFonts w:ascii="Garamond" w:hAnsi="Garamond"/>
          <w:color w:val="000000" w:themeColor="text1"/>
        </w:rPr>
        <w:t>E</w:t>
      </w:r>
      <w:r w:rsidR="00AA3118" w:rsidRPr="00C1602F">
        <w:rPr>
          <w:rFonts w:ascii="Garamond" w:hAnsi="Garamond"/>
          <w:color w:val="000000" w:themeColor="text1"/>
        </w:rPr>
        <w:t xml:space="preserve">ven the slightest efficiency improvement in how </w:t>
      </w:r>
      <w:r w:rsidR="00107A32" w:rsidRPr="00C1602F">
        <w:rPr>
          <w:rFonts w:ascii="Garamond" w:hAnsi="Garamond"/>
          <w:color w:val="000000" w:themeColor="text1"/>
        </w:rPr>
        <w:t>opportunities arise and knowledge spills over</w:t>
      </w:r>
      <w:r w:rsidR="00E74732" w:rsidRPr="00C1602F">
        <w:rPr>
          <w:rFonts w:ascii="Garamond" w:hAnsi="Garamond"/>
          <w:color w:val="000000" w:themeColor="text1"/>
        </w:rPr>
        <w:t xml:space="preserve">, </w:t>
      </w:r>
      <w:r w:rsidR="00107A32" w:rsidRPr="00C1602F">
        <w:rPr>
          <w:rFonts w:ascii="Garamond" w:hAnsi="Garamond"/>
          <w:color w:val="000000" w:themeColor="text1"/>
        </w:rPr>
        <w:t xml:space="preserve">has </w:t>
      </w:r>
      <w:r w:rsidRPr="00C1602F">
        <w:rPr>
          <w:rFonts w:ascii="Garamond" w:hAnsi="Garamond"/>
          <w:color w:val="000000" w:themeColor="text1"/>
        </w:rPr>
        <w:t>a potentially</w:t>
      </w:r>
      <w:r w:rsidR="00107A32" w:rsidRPr="00C1602F">
        <w:rPr>
          <w:rFonts w:ascii="Garamond" w:hAnsi="Garamond"/>
          <w:color w:val="000000" w:themeColor="text1"/>
        </w:rPr>
        <w:t xml:space="preserve"> </w:t>
      </w:r>
      <w:r w:rsidR="002F6407" w:rsidRPr="00C1602F">
        <w:rPr>
          <w:rFonts w:ascii="Garamond" w:hAnsi="Garamond"/>
          <w:color w:val="000000" w:themeColor="text1"/>
        </w:rPr>
        <w:t>transformative</w:t>
      </w:r>
      <w:r w:rsidR="00107A32" w:rsidRPr="00C1602F">
        <w:rPr>
          <w:rFonts w:ascii="Garamond" w:hAnsi="Garamond"/>
          <w:color w:val="000000" w:themeColor="text1"/>
        </w:rPr>
        <w:t xml:space="preserve"> impact</w:t>
      </w:r>
      <w:r w:rsidR="007E2226" w:rsidRPr="00C1602F">
        <w:rPr>
          <w:rFonts w:ascii="Garamond" w:hAnsi="Garamond"/>
          <w:color w:val="000000" w:themeColor="text1"/>
        </w:rPr>
        <w:t xml:space="preserve"> on individuals, organizations, and society</w:t>
      </w:r>
      <w:r w:rsidR="00107A32" w:rsidRPr="00C1602F">
        <w:rPr>
          <w:rFonts w:ascii="Garamond" w:hAnsi="Garamond"/>
          <w:color w:val="000000" w:themeColor="text1"/>
        </w:rPr>
        <w:t xml:space="preserve">. It is </w:t>
      </w:r>
      <w:r w:rsidR="00E74732" w:rsidRPr="00C1602F">
        <w:rPr>
          <w:rFonts w:ascii="Garamond" w:hAnsi="Garamond"/>
          <w:color w:val="000000" w:themeColor="text1"/>
        </w:rPr>
        <w:t>likely</w:t>
      </w:r>
      <w:r w:rsidR="00107A32" w:rsidRPr="00C1602F">
        <w:rPr>
          <w:rFonts w:ascii="Garamond" w:hAnsi="Garamond"/>
          <w:color w:val="000000" w:themeColor="text1"/>
        </w:rPr>
        <w:t xml:space="preserve"> that new organizational models</w:t>
      </w:r>
      <w:r w:rsidR="00EF5409" w:rsidRPr="00C1602F">
        <w:rPr>
          <w:rFonts w:ascii="Garamond" w:hAnsi="Garamond"/>
          <w:color w:val="000000" w:themeColor="text1"/>
        </w:rPr>
        <w:t>,</w:t>
      </w:r>
      <w:r w:rsidR="00107A32" w:rsidRPr="00C1602F">
        <w:rPr>
          <w:rFonts w:ascii="Garamond" w:hAnsi="Garamond"/>
          <w:color w:val="000000" w:themeColor="text1"/>
        </w:rPr>
        <w:t xml:space="preserve"> such as what is proposed in this paper</w:t>
      </w:r>
      <w:r w:rsidR="00EF5409" w:rsidRPr="00C1602F">
        <w:rPr>
          <w:rFonts w:ascii="Garamond" w:hAnsi="Garamond"/>
          <w:color w:val="000000" w:themeColor="text1"/>
        </w:rPr>
        <w:t>,</w:t>
      </w:r>
      <w:r w:rsidR="00107A32" w:rsidRPr="00C1602F">
        <w:rPr>
          <w:rFonts w:ascii="Garamond" w:hAnsi="Garamond"/>
          <w:color w:val="000000" w:themeColor="text1"/>
        </w:rPr>
        <w:t xml:space="preserve"> </w:t>
      </w:r>
      <w:r w:rsidRPr="00C1602F">
        <w:rPr>
          <w:rFonts w:ascii="Garamond" w:hAnsi="Garamond"/>
          <w:color w:val="000000" w:themeColor="text1"/>
        </w:rPr>
        <w:t>will play a key role</w:t>
      </w:r>
      <w:r w:rsidR="00E74732" w:rsidRPr="00C1602F">
        <w:rPr>
          <w:rFonts w:ascii="Garamond" w:hAnsi="Garamond"/>
          <w:color w:val="000000" w:themeColor="text1"/>
        </w:rPr>
        <w:t xml:space="preserve"> in addressing the challenges posed by the 4</w:t>
      </w:r>
      <w:r w:rsidR="00E74732" w:rsidRPr="00C1602F">
        <w:rPr>
          <w:rFonts w:ascii="Garamond" w:hAnsi="Garamond"/>
          <w:color w:val="000000" w:themeColor="text1"/>
          <w:vertAlign w:val="superscript"/>
        </w:rPr>
        <w:t>th</w:t>
      </w:r>
      <w:r w:rsidR="00E74732" w:rsidRPr="00C1602F">
        <w:rPr>
          <w:rFonts w:ascii="Garamond" w:hAnsi="Garamond"/>
          <w:color w:val="000000" w:themeColor="text1"/>
        </w:rPr>
        <w:t xml:space="preserve"> industrial revolution and the future of work,</w:t>
      </w:r>
      <w:r w:rsidR="007E2226" w:rsidRPr="00C1602F">
        <w:rPr>
          <w:rFonts w:ascii="Garamond" w:hAnsi="Garamond"/>
          <w:color w:val="000000" w:themeColor="text1"/>
        </w:rPr>
        <w:t xml:space="preserve"> by</w:t>
      </w:r>
      <w:r w:rsidR="00E74732" w:rsidRPr="00C1602F">
        <w:rPr>
          <w:rFonts w:ascii="Garamond" w:hAnsi="Garamond"/>
          <w:color w:val="000000" w:themeColor="text1"/>
        </w:rPr>
        <w:t xml:space="preserve"> </w:t>
      </w:r>
      <w:r w:rsidR="00AA57D6" w:rsidRPr="00C1602F">
        <w:rPr>
          <w:rFonts w:ascii="Garamond" w:hAnsi="Garamond"/>
          <w:color w:val="000000" w:themeColor="text1"/>
        </w:rPr>
        <w:t>lowering barriers for collaboration and expos</w:t>
      </w:r>
      <w:r w:rsidR="00B405BC" w:rsidRPr="00C1602F">
        <w:rPr>
          <w:rFonts w:ascii="Garamond" w:hAnsi="Garamond"/>
          <w:color w:val="000000" w:themeColor="text1"/>
        </w:rPr>
        <w:t>ing</w:t>
      </w:r>
      <w:r w:rsidR="00AA57D6" w:rsidRPr="00C1602F">
        <w:rPr>
          <w:rFonts w:ascii="Garamond" w:hAnsi="Garamond"/>
          <w:color w:val="000000" w:themeColor="text1"/>
        </w:rPr>
        <w:t xml:space="preserve"> individuals to opportunities and resources otherwise not available.</w:t>
      </w:r>
    </w:p>
    <w:p w14:paraId="55BAB8D8" w14:textId="0EF6E336" w:rsidR="00B42523" w:rsidRPr="00C1602F" w:rsidRDefault="00B42523" w:rsidP="0022666E">
      <w:pPr>
        <w:spacing w:line="276" w:lineRule="auto"/>
        <w:jc w:val="both"/>
        <w:rPr>
          <w:rFonts w:ascii="Garamond" w:hAnsi="Garamond"/>
          <w:color w:val="000000" w:themeColor="text1"/>
        </w:rPr>
      </w:pPr>
    </w:p>
    <w:p w14:paraId="68083442" w14:textId="1DC9B24D" w:rsidR="007D3106" w:rsidRPr="00C1602F" w:rsidRDefault="007D3106" w:rsidP="0022666E">
      <w:pPr>
        <w:spacing w:line="276" w:lineRule="auto"/>
        <w:jc w:val="both"/>
        <w:rPr>
          <w:rFonts w:ascii="Garamond" w:hAnsi="Garamond"/>
          <w:color w:val="000000" w:themeColor="text1"/>
        </w:rPr>
      </w:pPr>
    </w:p>
    <w:p w14:paraId="0F476EF1" w14:textId="4277C5E7" w:rsidR="0028482C" w:rsidRPr="00C1602F" w:rsidRDefault="0028482C" w:rsidP="0022666E">
      <w:pPr>
        <w:spacing w:line="276" w:lineRule="auto"/>
        <w:jc w:val="both"/>
        <w:rPr>
          <w:rFonts w:ascii="Garamond" w:hAnsi="Garamond"/>
          <w:color w:val="000000" w:themeColor="text1"/>
        </w:rPr>
      </w:pPr>
    </w:p>
    <w:p w14:paraId="07F00B29" w14:textId="77777777" w:rsidR="0028482C" w:rsidRPr="00C1602F" w:rsidRDefault="0028482C" w:rsidP="0022666E">
      <w:pPr>
        <w:spacing w:line="276" w:lineRule="auto"/>
        <w:jc w:val="both"/>
        <w:rPr>
          <w:rFonts w:ascii="Garamond" w:hAnsi="Garamond"/>
          <w:color w:val="000000" w:themeColor="text1"/>
        </w:rPr>
      </w:pPr>
    </w:p>
    <w:p w14:paraId="0F76404B" w14:textId="245708B0" w:rsidR="004470EB" w:rsidRPr="00C1602F" w:rsidRDefault="004470EB">
      <w:pPr>
        <w:rPr>
          <w:rFonts w:ascii="Garamond" w:eastAsiaTheme="majorEastAsia" w:hAnsi="Garamond" w:cstheme="majorBidi"/>
          <w:b/>
          <w:bCs/>
          <w:color w:val="000000" w:themeColor="text1"/>
        </w:rPr>
      </w:pPr>
      <w:bookmarkStart w:id="17" w:name="_Toc74548431"/>
    </w:p>
    <w:p w14:paraId="7797E4A1" w14:textId="77777777" w:rsidR="007E2226" w:rsidRPr="00C1602F" w:rsidRDefault="007E2226">
      <w:pPr>
        <w:rPr>
          <w:rFonts w:ascii="Garamond" w:eastAsiaTheme="majorEastAsia" w:hAnsi="Garamond" w:cstheme="majorBidi"/>
          <w:b/>
          <w:bCs/>
          <w:color w:val="000000" w:themeColor="text1"/>
        </w:rPr>
      </w:pPr>
      <w:r w:rsidRPr="00C1602F">
        <w:rPr>
          <w:rFonts w:ascii="Garamond" w:hAnsi="Garamond"/>
          <w:b/>
          <w:bCs/>
          <w:color w:val="000000" w:themeColor="text1"/>
        </w:rPr>
        <w:br w:type="page"/>
      </w:r>
    </w:p>
    <w:p w14:paraId="46C9148B" w14:textId="5062C121" w:rsidR="00455F7D" w:rsidRPr="00C1602F" w:rsidRDefault="007B377B" w:rsidP="00E70E03">
      <w:pPr>
        <w:pStyle w:val="Heading2"/>
        <w:numPr>
          <w:ilvl w:val="0"/>
          <w:numId w:val="24"/>
        </w:numPr>
        <w:rPr>
          <w:rFonts w:ascii="Garamond" w:hAnsi="Garamond"/>
          <w:b/>
          <w:bCs/>
          <w:color w:val="000000" w:themeColor="text1"/>
          <w:sz w:val="24"/>
          <w:szCs w:val="24"/>
        </w:rPr>
      </w:pPr>
      <w:bookmarkStart w:id="18" w:name="_Toc80033208"/>
      <w:r w:rsidRPr="00C1602F">
        <w:rPr>
          <w:rFonts w:ascii="Garamond" w:hAnsi="Garamond"/>
          <w:b/>
          <w:bCs/>
          <w:color w:val="000000" w:themeColor="text1"/>
          <w:sz w:val="24"/>
          <w:szCs w:val="24"/>
        </w:rPr>
        <w:lastRenderedPageBreak/>
        <w:t>References</w:t>
      </w:r>
      <w:bookmarkEnd w:id="17"/>
      <w:bookmarkEnd w:id="18"/>
    </w:p>
    <w:p w14:paraId="69109BAA" w14:textId="3D30B63B" w:rsidR="005A6422" w:rsidRPr="00C1602F" w:rsidRDefault="005A6422" w:rsidP="001C7A44">
      <w:pPr>
        <w:spacing w:line="276" w:lineRule="auto"/>
        <w:jc w:val="both"/>
        <w:rPr>
          <w:rFonts w:ascii="Garamond" w:hAnsi="Garamond" w:cs="Arial"/>
          <w:color w:val="000000" w:themeColor="text1"/>
          <w:shd w:val="clear" w:color="auto" w:fill="FFFFFF"/>
        </w:rPr>
      </w:pPr>
    </w:p>
    <w:p w14:paraId="7B3D277F" w14:textId="6362A4D3"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lang w:val="sv-SE"/>
        </w:rPr>
        <w:t>Blankenburg</w:t>
      </w:r>
      <w:proofErr w:type="spellEnd"/>
      <w:r w:rsidRPr="00C1602F">
        <w:rPr>
          <w:rFonts w:ascii="Garamond" w:hAnsi="Garamond"/>
          <w:color w:val="000000" w:themeColor="text1"/>
          <w:lang w:val="sv-SE"/>
        </w:rPr>
        <w:t xml:space="preserve">-Holm, D. B., Eriksson, K., &amp; Johanson, J. (1999). </w:t>
      </w:r>
      <w:r w:rsidRPr="00C1602F">
        <w:rPr>
          <w:rFonts w:ascii="Garamond" w:hAnsi="Garamond"/>
          <w:color w:val="000000" w:themeColor="text1"/>
        </w:rPr>
        <w:t>Creating value through mutual commitment to business network relationships. Strategic management journal, 20(5), 467-486.</w:t>
      </w:r>
    </w:p>
    <w:p w14:paraId="5A5A200C" w14:textId="77777777" w:rsidR="009024D2" w:rsidRPr="00C1602F" w:rsidRDefault="009024D2" w:rsidP="009024D2">
      <w:pPr>
        <w:spacing w:line="276" w:lineRule="auto"/>
        <w:jc w:val="both"/>
        <w:rPr>
          <w:rFonts w:ascii="Garamond" w:hAnsi="Garamond"/>
          <w:color w:val="000000" w:themeColor="text1"/>
        </w:rPr>
      </w:pPr>
    </w:p>
    <w:p w14:paraId="36543E07" w14:textId="7F3242F2" w:rsidR="009024D2" w:rsidRPr="00C1602F" w:rsidRDefault="009024D2" w:rsidP="009024D2">
      <w:pPr>
        <w:spacing w:line="276" w:lineRule="auto"/>
        <w:jc w:val="both"/>
        <w:rPr>
          <w:rFonts w:ascii="Garamond" w:hAnsi="Garamond"/>
          <w:color w:val="000000" w:themeColor="text1"/>
        </w:rPr>
      </w:pPr>
      <w:proofErr w:type="spellStart"/>
      <w:r w:rsidRPr="00AB1A61">
        <w:rPr>
          <w:rFonts w:ascii="Garamond" w:hAnsi="Garamond"/>
          <w:color w:val="000000" w:themeColor="text1"/>
          <w:lang w:val="sv-SE"/>
        </w:rPr>
        <w:t>Camarinha</w:t>
      </w:r>
      <w:proofErr w:type="spellEnd"/>
      <w:r w:rsidRPr="00AB1A61">
        <w:rPr>
          <w:rFonts w:ascii="Garamond" w:hAnsi="Garamond"/>
          <w:color w:val="000000" w:themeColor="text1"/>
          <w:lang w:val="sv-SE"/>
        </w:rPr>
        <w:t xml:space="preserve">-Matos, L. M., </w:t>
      </w:r>
      <w:proofErr w:type="spellStart"/>
      <w:r w:rsidRPr="00AB1A61">
        <w:rPr>
          <w:rFonts w:ascii="Garamond" w:hAnsi="Garamond"/>
          <w:color w:val="000000" w:themeColor="text1"/>
          <w:lang w:val="sv-SE"/>
        </w:rPr>
        <w:t>Fornasiero</w:t>
      </w:r>
      <w:proofErr w:type="spellEnd"/>
      <w:r w:rsidRPr="00AB1A61">
        <w:rPr>
          <w:rFonts w:ascii="Garamond" w:hAnsi="Garamond"/>
          <w:color w:val="000000" w:themeColor="text1"/>
          <w:lang w:val="sv-SE"/>
        </w:rPr>
        <w:t xml:space="preserve">, R., &amp; </w:t>
      </w:r>
      <w:proofErr w:type="spellStart"/>
      <w:r w:rsidRPr="00AB1A61">
        <w:rPr>
          <w:rFonts w:ascii="Garamond" w:hAnsi="Garamond"/>
          <w:color w:val="000000" w:themeColor="text1"/>
          <w:lang w:val="sv-SE"/>
        </w:rPr>
        <w:t>Afsarmanesh</w:t>
      </w:r>
      <w:proofErr w:type="spellEnd"/>
      <w:r w:rsidRPr="00AB1A61">
        <w:rPr>
          <w:rFonts w:ascii="Garamond" w:hAnsi="Garamond"/>
          <w:color w:val="000000" w:themeColor="text1"/>
          <w:lang w:val="sv-SE"/>
        </w:rPr>
        <w:t xml:space="preserve">, H. (2017, </w:t>
      </w:r>
      <w:proofErr w:type="gramStart"/>
      <w:r w:rsidRPr="00AB1A61">
        <w:rPr>
          <w:rFonts w:ascii="Garamond" w:hAnsi="Garamond"/>
          <w:color w:val="000000" w:themeColor="text1"/>
          <w:lang w:val="sv-SE"/>
        </w:rPr>
        <w:t>September</w:t>
      </w:r>
      <w:proofErr w:type="gramEnd"/>
      <w:r w:rsidRPr="00AB1A61">
        <w:rPr>
          <w:rFonts w:ascii="Garamond" w:hAnsi="Garamond"/>
          <w:color w:val="000000" w:themeColor="text1"/>
          <w:lang w:val="sv-SE"/>
        </w:rPr>
        <w:t xml:space="preserve">). </w:t>
      </w:r>
      <w:r w:rsidRPr="00C1602F">
        <w:rPr>
          <w:rFonts w:ascii="Garamond" w:hAnsi="Garamond"/>
          <w:color w:val="000000" w:themeColor="text1"/>
        </w:rPr>
        <w:t xml:space="preserve">Collaborative networks as a core enabler of industry 4.0. In Working Conference on Virtual </w:t>
      </w:r>
      <w:proofErr w:type="gramStart"/>
      <w:r w:rsidRPr="00C1602F">
        <w:rPr>
          <w:rFonts w:ascii="Garamond" w:hAnsi="Garamond"/>
          <w:color w:val="000000" w:themeColor="text1"/>
        </w:rPr>
        <w:t>Enterprises(</w:t>
      </w:r>
      <w:proofErr w:type="gramEnd"/>
      <w:r w:rsidRPr="00C1602F">
        <w:rPr>
          <w:rFonts w:ascii="Garamond" w:hAnsi="Garamond"/>
          <w:color w:val="000000" w:themeColor="text1"/>
        </w:rPr>
        <w:t>pp. 3-17). Springer.</w:t>
      </w:r>
    </w:p>
    <w:p w14:paraId="463F3D5E" w14:textId="77777777" w:rsidR="009024D2" w:rsidRPr="00C1602F" w:rsidRDefault="009024D2" w:rsidP="009024D2">
      <w:pPr>
        <w:spacing w:line="276" w:lineRule="auto"/>
        <w:jc w:val="both"/>
        <w:rPr>
          <w:rFonts w:ascii="Garamond" w:hAnsi="Garamond"/>
          <w:color w:val="000000" w:themeColor="text1"/>
        </w:rPr>
      </w:pPr>
    </w:p>
    <w:p w14:paraId="33384084" w14:textId="77777777"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Clark, G.L. (2014). Information, knowledge, and investing in offshore financial markets. Journal</w:t>
      </w:r>
    </w:p>
    <w:p w14:paraId="100FC745" w14:textId="77777777"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of Sustainable Finance and Investment, 4, pp 299-320.</w:t>
      </w:r>
    </w:p>
    <w:p w14:paraId="58DC7286" w14:textId="1C1646F8" w:rsidR="009024D2" w:rsidRPr="00C1602F" w:rsidRDefault="009024D2" w:rsidP="009024D2">
      <w:pPr>
        <w:spacing w:line="276" w:lineRule="auto"/>
        <w:jc w:val="both"/>
        <w:rPr>
          <w:rFonts w:ascii="Garamond" w:hAnsi="Garamond"/>
          <w:color w:val="000000" w:themeColor="text1"/>
        </w:rPr>
      </w:pPr>
    </w:p>
    <w:p w14:paraId="1C2272AC" w14:textId="032217F1"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 xml:space="preserve">Collins, R. (1998). The Sociology of Philosophies: A Global Theory of Intellectual Change. Harvard University Press. </w:t>
      </w:r>
    </w:p>
    <w:p w14:paraId="4DFD3564" w14:textId="77777777" w:rsidR="009024D2" w:rsidRPr="00C1602F" w:rsidRDefault="009024D2" w:rsidP="009024D2">
      <w:pPr>
        <w:spacing w:line="276" w:lineRule="auto"/>
        <w:jc w:val="both"/>
        <w:rPr>
          <w:rFonts w:ascii="Garamond" w:hAnsi="Garamond"/>
          <w:color w:val="000000" w:themeColor="text1"/>
        </w:rPr>
      </w:pPr>
    </w:p>
    <w:p w14:paraId="7095EADA" w14:textId="4B728D0F"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Das, T. K., &amp; Teng, B. S. (2000). A resource-based theory of strategic alliances. Journal of management, 26(1), 31-61.</w:t>
      </w:r>
    </w:p>
    <w:p w14:paraId="049A4E65" w14:textId="77777777" w:rsidR="009024D2" w:rsidRPr="00C1602F" w:rsidRDefault="009024D2" w:rsidP="009024D2">
      <w:pPr>
        <w:spacing w:line="276" w:lineRule="auto"/>
        <w:jc w:val="both"/>
        <w:rPr>
          <w:rFonts w:ascii="Garamond" w:hAnsi="Garamond"/>
          <w:color w:val="000000" w:themeColor="text1"/>
        </w:rPr>
      </w:pPr>
    </w:p>
    <w:p w14:paraId="425F9A24" w14:textId="2EBE3948"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Donate, M. J., &amp; de Pablo, J. D. S. (2015). The role of knowledge-oriented leadership in knowledge management practices and innovation. Journal of business research, 68(2), 360-370.</w:t>
      </w:r>
    </w:p>
    <w:p w14:paraId="52A848A9" w14:textId="77777777" w:rsidR="009024D2" w:rsidRPr="00C1602F" w:rsidRDefault="009024D2" w:rsidP="009024D2">
      <w:pPr>
        <w:spacing w:line="276" w:lineRule="auto"/>
        <w:jc w:val="both"/>
        <w:rPr>
          <w:rFonts w:ascii="Garamond" w:hAnsi="Garamond"/>
          <w:color w:val="000000" w:themeColor="text1"/>
        </w:rPr>
      </w:pPr>
    </w:p>
    <w:p w14:paraId="68A9351C" w14:textId="20FF157D"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Eqvista</w:t>
      </w:r>
      <w:proofErr w:type="spellEnd"/>
      <w:r w:rsidRPr="00C1602F">
        <w:rPr>
          <w:rFonts w:ascii="Garamond" w:hAnsi="Garamond"/>
          <w:color w:val="000000" w:themeColor="text1"/>
        </w:rPr>
        <w:t>. (2019). FAST AGREEMENT OR FOUNDER ADVISOR STANDARD TEMPLATE: EVERYTHING YOU NEED TO KNOW. (</w:t>
      </w:r>
      <w:proofErr w:type="gramStart"/>
      <w:r w:rsidRPr="00C1602F">
        <w:rPr>
          <w:rFonts w:ascii="Garamond" w:hAnsi="Garamond"/>
          <w:color w:val="000000" w:themeColor="text1"/>
        </w:rPr>
        <w:t>website</w:t>
      </w:r>
      <w:proofErr w:type="gramEnd"/>
      <w:r w:rsidRPr="00C1602F">
        <w:rPr>
          <w:rFonts w:ascii="Garamond" w:hAnsi="Garamond"/>
          <w:color w:val="000000" w:themeColor="text1"/>
        </w:rPr>
        <w:t xml:space="preserve"> visited on June 6, 2021). </w:t>
      </w:r>
      <w:hyperlink r:id="rId9" w:history="1">
        <w:r w:rsidRPr="00C1602F">
          <w:rPr>
            <w:rStyle w:val="Hyperlink"/>
            <w:rFonts w:ascii="Garamond" w:hAnsi="Garamond"/>
          </w:rPr>
          <w:t>https://eqvista.com/fast-agreement-everything-you-need-to-know/</w:t>
        </w:r>
      </w:hyperlink>
    </w:p>
    <w:p w14:paraId="7F0183EC" w14:textId="77777777" w:rsidR="009024D2" w:rsidRPr="00C1602F" w:rsidRDefault="009024D2" w:rsidP="009024D2">
      <w:pPr>
        <w:spacing w:line="276" w:lineRule="auto"/>
        <w:jc w:val="both"/>
        <w:rPr>
          <w:rFonts w:ascii="Garamond" w:hAnsi="Garamond"/>
          <w:color w:val="000000" w:themeColor="text1"/>
        </w:rPr>
      </w:pPr>
    </w:p>
    <w:p w14:paraId="3E6771CD" w14:textId="05E16733"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Gladwell, M. 2000. The Tipping Point: How Little Things Can Make a Big Difference. Little Brown. New York.</w:t>
      </w:r>
    </w:p>
    <w:p w14:paraId="3340D18A" w14:textId="77777777" w:rsidR="009024D2" w:rsidRPr="00C1602F" w:rsidRDefault="009024D2" w:rsidP="009024D2">
      <w:pPr>
        <w:spacing w:line="276" w:lineRule="auto"/>
        <w:jc w:val="both"/>
        <w:rPr>
          <w:rFonts w:ascii="Garamond" w:hAnsi="Garamond"/>
          <w:color w:val="000000" w:themeColor="text1"/>
        </w:rPr>
      </w:pPr>
    </w:p>
    <w:p w14:paraId="21859E44" w14:textId="58B375F2"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Gloor</w:t>
      </w:r>
      <w:proofErr w:type="spellEnd"/>
      <w:r w:rsidRPr="00C1602F">
        <w:rPr>
          <w:rFonts w:ascii="Garamond" w:hAnsi="Garamond"/>
          <w:color w:val="000000" w:themeColor="text1"/>
        </w:rPr>
        <w:t>, P. A. (2006). Swarm creativity: Competitive advantage through collaborative innovation networks. Oxford University Press.</w:t>
      </w:r>
    </w:p>
    <w:p w14:paraId="77C0A472" w14:textId="77777777" w:rsidR="009024D2" w:rsidRPr="00C1602F" w:rsidRDefault="009024D2" w:rsidP="009024D2">
      <w:pPr>
        <w:spacing w:line="276" w:lineRule="auto"/>
        <w:jc w:val="both"/>
        <w:rPr>
          <w:rFonts w:ascii="Garamond" w:hAnsi="Garamond"/>
          <w:color w:val="000000" w:themeColor="text1"/>
        </w:rPr>
      </w:pPr>
    </w:p>
    <w:p w14:paraId="1E15538C" w14:textId="347199F5"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 xml:space="preserve">Isaksson, O. H., </w:t>
      </w:r>
      <w:proofErr w:type="spellStart"/>
      <w:r w:rsidRPr="00C1602F">
        <w:rPr>
          <w:rFonts w:ascii="Garamond" w:hAnsi="Garamond"/>
          <w:color w:val="000000" w:themeColor="text1"/>
        </w:rPr>
        <w:t>Simeth</w:t>
      </w:r>
      <w:proofErr w:type="spellEnd"/>
      <w:r w:rsidRPr="00C1602F">
        <w:rPr>
          <w:rFonts w:ascii="Garamond" w:hAnsi="Garamond"/>
          <w:color w:val="000000" w:themeColor="text1"/>
        </w:rPr>
        <w:t xml:space="preserve">, M., &amp; Seifert, R. W. (2016). Knowledge spillovers in the supply chain: Evidence from the </w:t>
      </w:r>
      <w:proofErr w:type="gramStart"/>
      <w:r w:rsidRPr="00C1602F">
        <w:rPr>
          <w:rFonts w:ascii="Garamond" w:hAnsi="Garamond"/>
          <w:color w:val="000000" w:themeColor="text1"/>
        </w:rPr>
        <w:t>high tech</w:t>
      </w:r>
      <w:proofErr w:type="gramEnd"/>
      <w:r w:rsidRPr="00C1602F">
        <w:rPr>
          <w:rFonts w:ascii="Garamond" w:hAnsi="Garamond"/>
          <w:color w:val="000000" w:themeColor="text1"/>
        </w:rPr>
        <w:t xml:space="preserve"> sectors. Research Policy, 45(3), 699-706.</w:t>
      </w:r>
    </w:p>
    <w:p w14:paraId="052C1F41" w14:textId="77777777" w:rsidR="009024D2" w:rsidRPr="00C1602F" w:rsidRDefault="009024D2" w:rsidP="009024D2">
      <w:pPr>
        <w:spacing w:line="276" w:lineRule="auto"/>
        <w:jc w:val="both"/>
        <w:rPr>
          <w:rFonts w:ascii="Garamond" w:hAnsi="Garamond"/>
          <w:color w:val="000000" w:themeColor="text1"/>
        </w:rPr>
      </w:pPr>
    </w:p>
    <w:p w14:paraId="3332E838" w14:textId="08B7AC86"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McLuhan, M. (1994). Understanding media: The extensions of man. MIT press.</w:t>
      </w:r>
    </w:p>
    <w:p w14:paraId="09625518" w14:textId="77777777" w:rsidR="009024D2" w:rsidRPr="00C1602F" w:rsidRDefault="009024D2" w:rsidP="009024D2">
      <w:pPr>
        <w:spacing w:line="276" w:lineRule="auto"/>
        <w:jc w:val="both"/>
        <w:rPr>
          <w:rFonts w:ascii="Garamond" w:hAnsi="Garamond"/>
          <w:color w:val="000000" w:themeColor="text1"/>
        </w:rPr>
      </w:pPr>
    </w:p>
    <w:p w14:paraId="43037553" w14:textId="1C6726FA"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Mintzerg</w:t>
      </w:r>
      <w:proofErr w:type="spellEnd"/>
      <w:r w:rsidRPr="00C1602F">
        <w:rPr>
          <w:rFonts w:ascii="Garamond" w:hAnsi="Garamond"/>
          <w:color w:val="000000" w:themeColor="text1"/>
        </w:rPr>
        <w:t>. H (2009). Rebuilding Companies as Communities. Harvard Business Review.</w:t>
      </w:r>
    </w:p>
    <w:p w14:paraId="3C4F1392" w14:textId="77777777" w:rsidR="009024D2" w:rsidRPr="00C1602F" w:rsidRDefault="009024D2" w:rsidP="009024D2">
      <w:pPr>
        <w:spacing w:line="276" w:lineRule="auto"/>
        <w:jc w:val="both"/>
        <w:rPr>
          <w:rFonts w:ascii="Garamond" w:hAnsi="Garamond"/>
          <w:color w:val="000000" w:themeColor="text1"/>
        </w:rPr>
      </w:pPr>
    </w:p>
    <w:p w14:paraId="76B8C7D7" w14:textId="40AE9E35"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Mintzerg</w:t>
      </w:r>
      <w:proofErr w:type="spellEnd"/>
      <w:r w:rsidRPr="00C1602F">
        <w:rPr>
          <w:rFonts w:ascii="Garamond" w:hAnsi="Garamond"/>
          <w:color w:val="000000" w:themeColor="text1"/>
        </w:rPr>
        <w:t>. H (2015). We Need Both Networks and Communities. Harvard Business Review.</w:t>
      </w:r>
    </w:p>
    <w:p w14:paraId="05F82CC0" w14:textId="77777777" w:rsidR="009024D2" w:rsidRPr="00C1602F" w:rsidRDefault="009024D2" w:rsidP="009024D2">
      <w:pPr>
        <w:spacing w:line="276" w:lineRule="auto"/>
        <w:jc w:val="both"/>
        <w:rPr>
          <w:rFonts w:ascii="Garamond" w:hAnsi="Garamond"/>
          <w:color w:val="000000" w:themeColor="text1"/>
        </w:rPr>
      </w:pPr>
    </w:p>
    <w:p w14:paraId="29D78961" w14:textId="1CD97EE5"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lastRenderedPageBreak/>
        <w:t>Newbert</w:t>
      </w:r>
      <w:proofErr w:type="spellEnd"/>
      <w:r w:rsidRPr="00C1602F">
        <w:rPr>
          <w:rFonts w:ascii="Garamond" w:hAnsi="Garamond"/>
          <w:color w:val="000000" w:themeColor="text1"/>
        </w:rPr>
        <w:t>, S. L. (2007). Empirical research on the resource</w:t>
      </w:r>
      <w:r w:rsidRPr="00C1602F">
        <w:rPr>
          <w:rFonts w:ascii="Cambria Math" w:hAnsi="Cambria Math" w:cs="Cambria Math"/>
          <w:color w:val="000000" w:themeColor="text1"/>
        </w:rPr>
        <w:t>‐</w:t>
      </w:r>
      <w:r w:rsidRPr="00C1602F">
        <w:rPr>
          <w:rFonts w:ascii="Garamond" w:hAnsi="Garamond"/>
          <w:color w:val="000000" w:themeColor="text1"/>
        </w:rPr>
        <w:t>based view of the firm: an assessment and suggestions for future research. Strategic management journal, 28(2), 121-146.</w:t>
      </w:r>
    </w:p>
    <w:p w14:paraId="5EE5D30F" w14:textId="77777777" w:rsidR="009024D2" w:rsidRPr="00C1602F" w:rsidRDefault="009024D2" w:rsidP="009024D2">
      <w:pPr>
        <w:spacing w:line="276" w:lineRule="auto"/>
        <w:jc w:val="both"/>
        <w:rPr>
          <w:rFonts w:ascii="Garamond" w:hAnsi="Garamond"/>
          <w:color w:val="000000" w:themeColor="text1"/>
        </w:rPr>
      </w:pPr>
    </w:p>
    <w:p w14:paraId="4CBE14E5" w14:textId="31DEC54F"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O'Leary, D. E. (2002). Knowledge management across the enterprise resource planning systems life cycle. International Journal of Accounting Information Systems, 3(2), 99-110.</w:t>
      </w:r>
    </w:p>
    <w:p w14:paraId="4A443FE4" w14:textId="77777777" w:rsidR="009024D2" w:rsidRPr="00C1602F" w:rsidRDefault="009024D2" w:rsidP="009024D2">
      <w:pPr>
        <w:spacing w:line="276" w:lineRule="auto"/>
        <w:jc w:val="both"/>
        <w:rPr>
          <w:rFonts w:ascii="Garamond" w:hAnsi="Garamond"/>
          <w:color w:val="000000" w:themeColor="text1"/>
        </w:rPr>
      </w:pPr>
    </w:p>
    <w:p w14:paraId="7F3AE490" w14:textId="3753DFA7"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Piermartini</w:t>
      </w:r>
      <w:proofErr w:type="spellEnd"/>
      <w:r w:rsidRPr="00C1602F">
        <w:rPr>
          <w:rFonts w:ascii="Garamond" w:hAnsi="Garamond"/>
          <w:color w:val="000000" w:themeColor="text1"/>
        </w:rPr>
        <w:t xml:space="preserve">, R., &amp; </w:t>
      </w:r>
      <w:proofErr w:type="spellStart"/>
      <w:r w:rsidRPr="00C1602F">
        <w:rPr>
          <w:rFonts w:ascii="Garamond" w:hAnsi="Garamond"/>
          <w:color w:val="000000" w:themeColor="text1"/>
        </w:rPr>
        <w:t>Rubínová</w:t>
      </w:r>
      <w:proofErr w:type="spellEnd"/>
      <w:r w:rsidRPr="00C1602F">
        <w:rPr>
          <w:rFonts w:ascii="Garamond" w:hAnsi="Garamond"/>
          <w:color w:val="000000" w:themeColor="text1"/>
        </w:rPr>
        <w:t>, S. (2014). Knowledge spillovers through international supply chains (No. ERSD-2014-11). WTO Staff Working Paper.</w:t>
      </w:r>
    </w:p>
    <w:p w14:paraId="27B7CAA2" w14:textId="77777777" w:rsidR="009024D2" w:rsidRPr="00C1602F" w:rsidRDefault="009024D2" w:rsidP="009024D2">
      <w:pPr>
        <w:spacing w:line="276" w:lineRule="auto"/>
        <w:jc w:val="both"/>
        <w:rPr>
          <w:rFonts w:ascii="Garamond" w:hAnsi="Garamond"/>
          <w:color w:val="000000" w:themeColor="text1"/>
        </w:rPr>
      </w:pPr>
    </w:p>
    <w:p w14:paraId="115F7016" w14:textId="50E56ED5"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Putnam, R. (2000). Bowling Alone: The Collapse and Revival of American Community. New York: Simon &amp; Schuster.</w:t>
      </w:r>
    </w:p>
    <w:p w14:paraId="0CD9D43F" w14:textId="77777777" w:rsidR="009024D2" w:rsidRPr="00C1602F" w:rsidRDefault="009024D2" w:rsidP="009024D2">
      <w:pPr>
        <w:spacing w:line="276" w:lineRule="auto"/>
        <w:jc w:val="both"/>
        <w:rPr>
          <w:rFonts w:ascii="Garamond" w:hAnsi="Garamond"/>
          <w:color w:val="000000" w:themeColor="text1"/>
        </w:rPr>
      </w:pPr>
    </w:p>
    <w:p w14:paraId="155BB491" w14:textId="1BB039D3"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Uzzi</w:t>
      </w:r>
      <w:proofErr w:type="spellEnd"/>
      <w:r w:rsidRPr="00C1602F">
        <w:rPr>
          <w:rFonts w:ascii="Garamond" w:hAnsi="Garamond"/>
          <w:color w:val="000000" w:themeColor="text1"/>
        </w:rPr>
        <w:t>, B and Dunlap, S. (2005). How to Build your Network. Harvard Business Review.</w:t>
      </w:r>
    </w:p>
    <w:p w14:paraId="52A70B53" w14:textId="77777777" w:rsidR="009024D2" w:rsidRPr="00C1602F" w:rsidRDefault="009024D2" w:rsidP="009024D2">
      <w:pPr>
        <w:spacing w:line="276" w:lineRule="auto"/>
        <w:jc w:val="both"/>
        <w:rPr>
          <w:rFonts w:ascii="Garamond" w:hAnsi="Garamond"/>
          <w:color w:val="000000" w:themeColor="text1"/>
        </w:rPr>
      </w:pPr>
    </w:p>
    <w:p w14:paraId="7A2AD778" w14:textId="15E6B2AD"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 xml:space="preserve">Van </w:t>
      </w:r>
      <w:proofErr w:type="spellStart"/>
      <w:r w:rsidRPr="00C1602F">
        <w:rPr>
          <w:rFonts w:ascii="Garamond" w:hAnsi="Garamond"/>
          <w:color w:val="000000" w:themeColor="text1"/>
        </w:rPr>
        <w:t>Gelderen</w:t>
      </w:r>
      <w:proofErr w:type="spellEnd"/>
      <w:r w:rsidRPr="00C1602F">
        <w:rPr>
          <w:rFonts w:ascii="Garamond" w:hAnsi="Garamond"/>
          <w:color w:val="000000" w:themeColor="text1"/>
        </w:rPr>
        <w:t xml:space="preserve">, E., &amp; Monk, A. H. (2019). Knowledge Management for Investors: Filling Knowledge Gaps via Networking and External Partnerships. </w:t>
      </w:r>
    </w:p>
    <w:p w14:paraId="2142ACAA" w14:textId="77777777" w:rsidR="009024D2" w:rsidRPr="00C1602F" w:rsidRDefault="009024D2" w:rsidP="009024D2">
      <w:pPr>
        <w:spacing w:line="276" w:lineRule="auto"/>
        <w:jc w:val="both"/>
        <w:rPr>
          <w:rFonts w:ascii="Garamond" w:hAnsi="Garamond"/>
          <w:color w:val="000000" w:themeColor="text1"/>
        </w:rPr>
      </w:pPr>
    </w:p>
    <w:p w14:paraId="58990AA8" w14:textId="4E61642C" w:rsidR="009024D2" w:rsidRPr="00C1602F" w:rsidRDefault="009024D2" w:rsidP="009024D2">
      <w:pPr>
        <w:spacing w:line="276" w:lineRule="auto"/>
        <w:jc w:val="both"/>
        <w:rPr>
          <w:rFonts w:ascii="Garamond" w:hAnsi="Garamond"/>
          <w:color w:val="000000" w:themeColor="text1"/>
        </w:rPr>
      </w:pPr>
      <w:proofErr w:type="spellStart"/>
      <w:r w:rsidRPr="00C1602F">
        <w:rPr>
          <w:rFonts w:ascii="Garamond" w:hAnsi="Garamond"/>
          <w:color w:val="000000" w:themeColor="text1"/>
        </w:rPr>
        <w:t>Vellante</w:t>
      </w:r>
      <w:proofErr w:type="spellEnd"/>
      <w:r w:rsidRPr="00C1602F">
        <w:rPr>
          <w:rFonts w:ascii="Garamond" w:hAnsi="Garamond"/>
          <w:color w:val="000000" w:themeColor="text1"/>
        </w:rPr>
        <w:t xml:space="preserve">, D. 2021. Satya Nadella lays out a vision at Ignite 2021: What it means for Microsoft and the cloud. </w:t>
      </w:r>
      <w:proofErr w:type="spellStart"/>
      <w:r w:rsidRPr="00C1602F">
        <w:rPr>
          <w:rFonts w:ascii="Garamond" w:hAnsi="Garamond"/>
          <w:color w:val="000000" w:themeColor="text1"/>
        </w:rPr>
        <w:t>SiliconAngle</w:t>
      </w:r>
      <w:proofErr w:type="spellEnd"/>
      <w:r w:rsidRPr="00C1602F">
        <w:rPr>
          <w:rFonts w:ascii="Garamond" w:hAnsi="Garamond"/>
          <w:color w:val="000000" w:themeColor="text1"/>
        </w:rPr>
        <w:t>.</w:t>
      </w:r>
    </w:p>
    <w:p w14:paraId="094CD736" w14:textId="77777777" w:rsidR="009024D2" w:rsidRPr="00C1602F" w:rsidRDefault="009024D2" w:rsidP="009024D2">
      <w:pPr>
        <w:spacing w:line="276" w:lineRule="auto"/>
        <w:jc w:val="both"/>
        <w:rPr>
          <w:rFonts w:ascii="Garamond" w:hAnsi="Garamond"/>
          <w:color w:val="000000" w:themeColor="text1"/>
        </w:rPr>
      </w:pPr>
    </w:p>
    <w:p w14:paraId="023AB6D0" w14:textId="791A8729" w:rsidR="009024D2" w:rsidRPr="00C1602F"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 xml:space="preserve">Von Krogh, G., Nonaka, I., &amp; Rechsteiner, L. (2012). Leadership in organizational knowledge creation: A review and framework. Journal of management studies, 49(1), 240-277. </w:t>
      </w:r>
    </w:p>
    <w:p w14:paraId="09C02E4D" w14:textId="77777777" w:rsidR="009024D2" w:rsidRPr="00C1602F" w:rsidRDefault="009024D2" w:rsidP="009024D2">
      <w:pPr>
        <w:spacing w:line="276" w:lineRule="auto"/>
        <w:jc w:val="both"/>
        <w:rPr>
          <w:rFonts w:ascii="Garamond" w:hAnsi="Garamond"/>
          <w:color w:val="000000" w:themeColor="text1"/>
        </w:rPr>
      </w:pPr>
    </w:p>
    <w:p w14:paraId="2183ECA2" w14:textId="77777777" w:rsidR="009024D2" w:rsidRPr="009024D2" w:rsidRDefault="009024D2" w:rsidP="009024D2">
      <w:pPr>
        <w:spacing w:line="276" w:lineRule="auto"/>
        <w:jc w:val="both"/>
        <w:rPr>
          <w:rFonts w:ascii="Garamond" w:hAnsi="Garamond"/>
          <w:color w:val="000000" w:themeColor="text1"/>
        </w:rPr>
      </w:pPr>
      <w:r w:rsidRPr="00C1602F">
        <w:rPr>
          <w:rFonts w:ascii="Garamond" w:hAnsi="Garamond"/>
          <w:color w:val="000000" w:themeColor="text1"/>
        </w:rPr>
        <w:t>Zhou, X., Yang, S., &amp; Wang, G. (2020). Impacts of knowledge spillovers and cartelization on cooperative innovation decisions with uncertain technology efficiency. Computers &amp; Industrial Engineering, 143, 106395.</w:t>
      </w:r>
    </w:p>
    <w:p w14:paraId="5D19B6A1" w14:textId="77777777" w:rsidR="009024D2" w:rsidRPr="009024D2" w:rsidRDefault="009024D2" w:rsidP="009024D2">
      <w:pPr>
        <w:spacing w:line="276" w:lineRule="auto"/>
        <w:jc w:val="both"/>
        <w:rPr>
          <w:rFonts w:ascii="Garamond" w:hAnsi="Garamond"/>
          <w:color w:val="000000" w:themeColor="text1"/>
        </w:rPr>
      </w:pPr>
    </w:p>
    <w:p w14:paraId="3E801CAC" w14:textId="77777777" w:rsidR="009024D2" w:rsidRPr="009024D2" w:rsidRDefault="009024D2" w:rsidP="009024D2">
      <w:pPr>
        <w:spacing w:line="276" w:lineRule="auto"/>
        <w:jc w:val="both"/>
        <w:rPr>
          <w:rFonts w:ascii="Garamond" w:hAnsi="Garamond"/>
          <w:color w:val="000000" w:themeColor="text1"/>
        </w:rPr>
      </w:pPr>
    </w:p>
    <w:p w14:paraId="53D8D8B0" w14:textId="77777777" w:rsidR="009024D2" w:rsidRPr="009024D2" w:rsidRDefault="009024D2" w:rsidP="009024D2">
      <w:pPr>
        <w:spacing w:line="276" w:lineRule="auto"/>
        <w:jc w:val="both"/>
        <w:rPr>
          <w:rFonts w:ascii="Garamond" w:hAnsi="Garamond"/>
          <w:color w:val="000000" w:themeColor="text1"/>
        </w:rPr>
      </w:pPr>
    </w:p>
    <w:p w14:paraId="40FDA87C" w14:textId="77777777" w:rsidR="009024D2" w:rsidRPr="009024D2" w:rsidRDefault="009024D2" w:rsidP="009024D2">
      <w:pPr>
        <w:spacing w:line="276" w:lineRule="auto"/>
        <w:jc w:val="both"/>
        <w:rPr>
          <w:rFonts w:ascii="Garamond" w:hAnsi="Garamond"/>
          <w:color w:val="000000" w:themeColor="text1"/>
        </w:rPr>
      </w:pPr>
    </w:p>
    <w:p w14:paraId="5E358100" w14:textId="77777777" w:rsidR="009024D2" w:rsidRPr="009024D2" w:rsidRDefault="009024D2" w:rsidP="009024D2">
      <w:pPr>
        <w:spacing w:line="276" w:lineRule="auto"/>
        <w:jc w:val="both"/>
        <w:rPr>
          <w:rFonts w:ascii="Garamond" w:hAnsi="Garamond"/>
          <w:color w:val="000000" w:themeColor="text1"/>
        </w:rPr>
      </w:pPr>
    </w:p>
    <w:p w14:paraId="45A2C2AD" w14:textId="77777777" w:rsidR="009024D2" w:rsidRPr="009024D2" w:rsidRDefault="009024D2" w:rsidP="009024D2">
      <w:pPr>
        <w:spacing w:line="276" w:lineRule="auto"/>
        <w:jc w:val="both"/>
        <w:rPr>
          <w:rFonts w:ascii="Garamond" w:hAnsi="Garamond"/>
          <w:color w:val="000000" w:themeColor="text1"/>
        </w:rPr>
      </w:pPr>
    </w:p>
    <w:p w14:paraId="10135359" w14:textId="77777777" w:rsidR="009024D2" w:rsidRPr="009024D2" w:rsidRDefault="009024D2" w:rsidP="009024D2">
      <w:pPr>
        <w:spacing w:line="276" w:lineRule="auto"/>
        <w:jc w:val="both"/>
        <w:rPr>
          <w:rFonts w:ascii="Garamond" w:hAnsi="Garamond"/>
          <w:color w:val="000000" w:themeColor="text1"/>
        </w:rPr>
      </w:pPr>
    </w:p>
    <w:p w14:paraId="50713168" w14:textId="77777777" w:rsidR="009024D2" w:rsidRPr="009024D2" w:rsidRDefault="009024D2" w:rsidP="009024D2">
      <w:pPr>
        <w:spacing w:line="276" w:lineRule="auto"/>
        <w:jc w:val="both"/>
        <w:rPr>
          <w:rFonts w:ascii="Garamond" w:hAnsi="Garamond"/>
          <w:color w:val="000000" w:themeColor="text1"/>
        </w:rPr>
      </w:pPr>
    </w:p>
    <w:p w14:paraId="218145D7" w14:textId="77777777" w:rsidR="009024D2" w:rsidRPr="009024D2" w:rsidRDefault="009024D2" w:rsidP="009024D2">
      <w:pPr>
        <w:spacing w:line="276" w:lineRule="auto"/>
        <w:jc w:val="both"/>
        <w:rPr>
          <w:rFonts w:ascii="Garamond" w:hAnsi="Garamond"/>
          <w:color w:val="000000" w:themeColor="text1"/>
        </w:rPr>
      </w:pPr>
    </w:p>
    <w:p w14:paraId="03ED7B84" w14:textId="77777777" w:rsidR="00680B96" w:rsidRPr="009026F7" w:rsidRDefault="00680B96" w:rsidP="00680B96">
      <w:pPr>
        <w:spacing w:line="276" w:lineRule="auto"/>
        <w:jc w:val="both"/>
        <w:rPr>
          <w:rFonts w:ascii="Garamond" w:hAnsi="Garamond"/>
          <w:color w:val="000000" w:themeColor="text1"/>
        </w:rPr>
      </w:pPr>
    </w:p>
    <w:sectPr w:rsidR="00680B96" w:rsidRPr="009026F7" w:rsidSect="00660ED4">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4506" w14:textId="77777777" w:rsidR="0019226A" w:rsidRDefault="0019226A" w:rsidP="005E3AFC">
      <w:r>
        <w:separator/>
      </w:r>
    </w:p>
  </w:endnote>
  <w:endnote w:type="continuationSeparator" w:id="0">
    <w:p w14:paraId="1D7C4674" w14:textId="77777777" w:rsidR="0019226A" w:rsidRDefault="0019226A" w:rsidP="005E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247432"/>
      <w:docPartObj>
        <w:docPartGallery w:val="Page Numbers (Bottom of Page)"/>
        <w:docPartUnique/>
      </w:docPartObj>
    </w:sdtPr>
    <w:sdtEndPr>
      <w:rPr>
        <w:rStyle w:val="PageNumber"/>
      </w:rPr>
    </w:sdtEndPr>
    <w:sdtContent>
      <w:p w14:paraId="7C0B0240" w14:textId="4FDBA0E3" w:rsidR="005E3AFC" w:rsidRDefault="005E3AFC" w:rsidP="008F1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2B313" w14:textId="77777777" w:rsidR="005E3AFC" w:rsidRDefault="005E3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150399557"/>
      <w:docPartObj>
        <w:docPartGallery w:val="Page Numbers (Bottom of Page)"/>
        <w:docPartUnique/>
      </w:docPartObj>
    </w:sdtPr>
    <w:sdtEndPr>
      <w:rPr>
        <w:rStyle w:val="PageNumber"/>
      </w:rPr>
    </w:sdtEndPr>
    <w:sdtContent>
      <w:p w14:paraId="4D7F1A33" w14:textId="610E0A4E" w:rsidR="005E3AFC" w:rsidRPr="005E3AFC" w:rsidRDefault="005E3AFC" w:rsidP="008F10DF">
        <w:pPr>
          <w:pStyle w:val="Footer"/>
          <w:framePr w:wrap="none" w:vAnchor="text" w:hAnchor="margin" w:xAlign="center" w:y="1"/>
          <w:rPr>
            <w:rStyle w:val="PageNumber"/>
            <w:rFonts w:ascii="Garamond" w:hAnsi="Garamond"/>
          </w:rPr>
        </w:pPr>
        <w:r w:rsidRPr="005E3AFC">
          <w:rPr>
            <w:rStyle w:val="PageNumber"/>
            <w:rFonts w:ascii="Garamond" w:hAnsi="Garamond"/>
          </w:rPr>
          <w:fldChar w:fldCharType="begin"/>
        </w:r>
        <w:r w:rsidRPr="005E3AFC">
          <w:rPr>
            <w:rStyle w:val="PageNumber"/>
            <w:rFonts w:ascii="Garamond" w:hAnsi="Garamond"/>
          </w:rPr>
          <w:instrText xml:space="preserve"> PAGE </w:instrText>
        </w:r>
        <w:r w:rsidRPr="005E3AFC">
          <w:rPr>
            <w:rStyle w:val="PageNumber"/>
            <w:rFonts w:ascii="Garamond" w:hAnsi="Garamond"/>
          </w:rPr>
          <w:fldChar w:fldCharType="separate"/>
        </w:r>
        <w:r w:rsidRPr="005E3AFC">
          <w:rPr>
            <w:rStyle w:val="PageNumber"/>
            <w:rFonts w:ascii="Garamond" w:hAnsi="Garamond"/>
            <w:noProof/>
          </w:rPr>
          <w:t>1</w:t>
        </w:r>
        <w:r w:rsidRPr="005E3AFC">
          <w:rPr>
            <w:rStyle w:val="PageNumber"/>
            <w:rFonts w:ascii="Garamond" w:hAnsi="Garamond"/>
          </w:rPr>
          <w:fldChar w:fldCharType="end"/>
        </w:r>
      </w:p>
    </w:sdtContent>
  </w:sdt>
  <w:p w14:paraId="61955326" w14:textId="77777777" w:rsidR="005E3AFC" w:rsidRDefault="005E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80B01" w14:textId="77777777" w:rsidR="0019226A" w:rsidRDefault="0019226A" w:rsidP="005E3AFC">
      <w:r>
        <w:separator/>
      </w:r>
    </w:p>
  </w:footnote>
  <w:footnote w:type="continuationSeparator" w:id="0">
    <w:p w14:paraId="71AD07E6" w14:textId="77777777" w:rsidR="0019226A" w:rsidRDefault="0019226A" w:rsidP="005E3AFC">
      <w:r>
        <w:continuationSeparator/>
      </w:r>
    </w:p>
  </w:footnote>
  <w:footnote w:id="1">
    <w:p w14:paraId="2F76E6A6" w14:textId="49BF6220" w:rsidR="009D1521" w:rsidRPr="009D1521" w:rsidRDefault="009D1521" w:rsidP="002F525B">
      <w:pPr>
        <w:pStyle w:val="FootnoteText"/>
        <w:jc w:val="both"/>
        <w:rPr>
          <w:rFonts w:ascii="Garamond" w:hAnsi="Garamond"/>
        </w:rPr>
      </w:pPr>
      <w:r w:rsidRPr="009D1521">
        <w:rPr>
          <w:rStyle w:val="FootnoteReference"/>
          <w:rFonts w:ascii="Garamond" w:hAnsi="Garamond"/>
        </w:rPr>
        <w:footnoteRef/>
      </w:r>
      <w:r w:rsidRPr="009D1521">
        <w:rPr>
          <w:rFonts w:ascii="Garamond" w:hAnsi="Garamond"/>
        </w:rPr>
        <w:t xml:space="preserve"> </w:t>
      </w:r>
      <w:proofErr w:type="spellStart"/>
      <w:r w:rsidRPr="009D1521">
        <w:rPr>
          <w:rFonts w:ascii="Garamond" w:hAnsi="Garamond"/>
        </w:rPr>
        <w:t>Uzzi</w:t>
      </w:r>
      <w:proofErr w:type="spellEnd"/>
      <w:r w:rsidRPr="009D1521">
        <w:rPr>
          <w:rFonts w:ascii="Garamond" w:hAnsi="Garamond"/>
        </w:rPr>
        <w:t xml:space="preserve"> and Dunlap (2005) define this category of benefit from networks as power, rather than influence. In the context of professionals that engage outside of firms and formalized hierarchies, we prefer the term influence over power, as the former entails having people contributing by virtue of wanting to do so, rather than pressure stemming from </w:t>
      </w:r>
      <w:r w:rsidR="002F525B">
        <w:rPr>
          <w:rFonts w:ascii="Garamond" w:hAnsi="Garamond"/>
        </w:rPr>
        <w:t>hierarchies or orders.</w:t>
      </w:r>
    </w:p>
  </w:footnote>
  <w:footnote w:id="2">
    <w:p w14:paraId="32F10BC3" w14:textId="2902F323" w:rsidR="00A738E8" w:rsidRPr="00A738E8" w:rsidRDefault="00A738E8" w:rsidP="00A738E8">
      <w:pPr>
        <w:pStyle w:val="FootnoteText"/>
        <w:jc w:val="both"/>
        <w:rPr>
          <w:rFonts w:ascii="Garamond" w:hAnsi="Garamond"/>
        </w:rPr>
      </w:pPr>
      <w:r w:rsidRPr="00A738E8">
        <w:rPr>
          <w:rStyle w:val="FootnoteReference"/>
          <w:rFonts w:ascii="Garamond" w:hAnsi="Garamond"/>
        </w:rPr>
        <w:footnoteRef/>
      </w:r>
      <w:r w:rsidRPr="00A738E8">
        <w:rPr>
          <w:rFonts w:ascii="Garamond" w:hAnsi="Garamond"/>
        </w:rPr>
        <w:t xml:space="preserve"> A baseline agreement could be </w:t>
      </w:r>
      <w:r w:rsidR="00FC5602" w:rsidRPr="00A738E8">
        <w:rPr>
          <w:rFonts w:ascii="Garamond" w:hAnsi="Garamond"/>
        </w:rPr>
        <w:t>like</w:t>
      </w:r>
      <w:r w:rsidRPr="00A738E8">
        <w:rPr>
          <w:rFonts w:ascii="Garamond" w:hAnsi="Garamond"/>
        </w:rPr>
        <w:t xml:space="preserve"> the </w:t>
      </w:r>
      <w:r w:rsidRPr="00A738E8">
        <w:rPr>
          <w:rFonts w:ascii="Garamond" w:hAnsi="Garamond"/>
          <w:color w:val="000000" w:themeColor="text1"/>
        </w:rPr>
        <w:t>standardized FAST agreement between advisors and startups, which was developed by the Founder Institute in</w:t>
      </w:r>
      <w:r w:rsidRPr="00A738E8">
        <w:rPr>
          <w:rFonts w:ascii="Garamond" w:hAnsi="Garamond"/>
          <w:color w:val="000000" w:themeColor="text1"/>
        </w:rPr>
        <w:t xml:space="preserve"> 2011 (Eqvista, 2021). The Fast agreement saves time and effort by defining expectations and equity contributions during the idea, startup, and growth phases of a company, and defining how much equity various levels of engagement correspond to.</w:t>
      </w:r>
      <w:r w:rsidRPr="00A738E8">
        <w:rPr>
          <w:rFonts w:ascii="Garamond" w:hAnsi="Garamond"/>
        </w:rPr>
        <w:t xml:space="preserve"> </w:t>
      </w:r>
    </w:p>
  </w:footnote>
  <w:footnote w:id="3">
    <w:p w14:paraId="04B3DD37" w14:textId="77777777" w:rsidR="00504EC9" w:rsidRPr="00504EC9" w:rsidRDefault="00504EC9" w:rsidP="00504EC9">
      <w:pPr>
        <w:pStyle w:val="FootnoteText"/>
        <w:jc w:val="both"/>
        <w:rPr>
          <w:rFonts w:ascii="Garamond" w:hAnsi="Garamond"/>
        </w:rPr>
      </w:pPr>
      <w:r>
        <w:rPr>
          <w:rStyle w:val="FootnoteReference"/>
        </w:rPr>
        <w:footnoteRef/>
      </w:r>
      <w:r>
        <w:t xml:space="preserve"> </w:t>
      </w:r>
      <w:r w:rsidRPr="00504EC9">
        <w:rPr>
          <w:rFonts w:ascii="Garamond" w:hAnsi="Garamond"/>
        </w:rPr>
        <w:t xml:space="preserve">The term” Switchboard Operator” comes from the autobiography by Stephen Schwarzman, the Co-Founder and CEO of Blackstone, who in a job-interview at the early stages of his career stated that: </w:t>
      </w:r>
      <w:r w:rsidRPr="00504EC9">
        <w:rPr>
          <w:rFonts w:ascii="Garamond" w:hAnsi="Garamond"/>
          <w:i/>
          <w:iCs/>
        </w:rPr>
        <w:t>“I want to be a telephone switchboard, I told my interviewer, “Taking in information from countless feeds, sorting it, and sending it back out into the world.”</w:t>
      </w:r>
      <w:r w:rsidRPr="00504EC9">
        <w:rPr>
          <w:rFonts w:ascii="Garamond" w:hAnsi="Garamond"/>
        </w:rPr>
        <w:t xml:space="preserve"> Schwarzman, S. 2019. What it Takes: Lessons in the Pursuit of Excellence. Simon &amp; Schuster. New York. </w:t>
      </w:r>
    </w:p>
    <w:p w14:paraId="5B56A688" w14:textId="033A495F" w:rsidR="00504EC9" w:rsidRPr="00504EC9" w:rsidRDefault="00504EC9">
      <w:pPr>
        <w:pStyle w:val="Footnote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9194" w14:textId="6006F754" w:rsidR="00660ED4" w:rsidRDefault="00660ED4" w:rsidP="00660E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14B5" w14:textId="7259A8B3" w:rsidR="00660ED4" w:rsidRDefault="00660ED4" w:rsidP="00660ED4">
    <w:pPr>
      <w:pStyle w:val="Header"/>
      <w:tabs>
        <w:tab w:val="clear" w:pos="4680"/>
        <w:tab w:val="clear" w:pos="9360"/>
        <w:tab w:val="left" w:pos="8322"/>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0D"/>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8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F006AB"/>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C22FE3"/>
    <w:multiLevelType w:val="multilevel"/>
    <w:tmpl w:val="C89A4FF0"/>
    <w:lvl w:ilvl="0">
      <w:start w:val="3"/>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 w15:restartNumberingAfterBreak="0">
    <w:nsid w:val="1A1E3417"/>
    <w:multiLevelType w:val="hybridMultilevel"/>
    <w:tmpl w:val="3D6E2782"/>
    <w:lvl w:ilvl="0" w:tplc="04708C4A">
      <w:start w:val="201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31E23"/>
    <w:multiLevelType w:val="hybridMultilevel"/>
    <w:tmpl w:val="D27A35C6"/>
    <w:lvl w:ilvl="0" w:tplc="0409000F">
      <w:start w:val="1"/>
      <w:numFmt w:val="decimal"/>
      <w:lvlText w:val="%1."/>
      <w:lvlJc w:val="left"/>
      <w:pPr>
        <w:ind w:left="787" w:hanging="360"/>
      </w:p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 w15:restartNumberingAfterBreak="0">
    <w:nsid w:val="25241CB7"/>
    <w:multiLevelType w:val="hybridMultilevel"/>
    <w:tmpl w:val="2DF09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F7147"/>
    <w:multiLevelType w:val="multilevel"/>
    <w:tmpl w:val="ED7690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F96A36"/>
    <w:multiLevelType w:val="hybridMultilevel"/>
    <w:tmpl w:val="68D89DF0"/>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F4B9F"/>
    <w:multiLevelType w:val="multilevel"/>
    <w:tmpl w:val="C89A4FF0"/>
    <w:lvl w:ilvl="0">
      <w:start w:val="3"/>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9" w15:restartNumberingAfterBreak="0">
    <w:nsid w:val="2EAF1F57"/>
    <w:multiLevelType w:val="multilevel"/>
    <w:tmpl w:val="E4D0BFD2"/>
    <w:lvl w:ilvl="0">
      <w:start w:val="2"/>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0" w15:restartNumberingAfterBreak="0">
    <w:nsid w:val="32287420"/>
    <w:multiLevelType w:val="hybridMultilevel"/>
    <w:tmpl w:val="98B6E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13DCB"/>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8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DD56AB"/>
    <w:multiLevelType w:val="multilevel"/>
    <w:tmpl w:val="60AC28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2276E7"/>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8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A5B7BEB"/>
    <w:multiLevelType w:val="hybridMultilevel"/>
    <w:tmpl w:val="C7605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42A00"/>
    <w:multiLevelType w:val="multilevel"/>
    <w:tmpl w:val="C89A4FF0"/>
    <w:lvl w:ilvl="0">
      <w:start w:val="2"/>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6" w15:restartNumberingAfterBreak="0">
    <w:nsid w:val="41EB0C3D"/>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CE11EC"/>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449704D"/>
    <w:multiLevelType w:val="hybridMultilevel"/>
    <w:tmpl w:val="C9321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26D1A"/>
    <w:multiLevelType w:val="hybridMultilevel"/>
    <w:tmpl w:val="98B2680A"/>
    <w:lvl w:ilvl="0" w:tplc="04708C4A">
      <w:start w:val="201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66D91"/>
    <w:multiLevelType w:val="multilevel"/>
    <w:tmpl w:val="C89A4FF0"/>
    <w:lvl w:ilvl="0">
      <w:start w:val="3"/>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1" w15:restartNumberingAfterBreak="0">
    <w:nsid w:val="5A3C7EC4"/>
    <w:multiLevelType w:val="multilevel"/>
    <w:tmpl w:val="D80CCC24"/>
    <w:lvl w:ilvl="0">
      <w:start w:val="2"/>
      <w:numFmt w:val="decimal"/>
      <w:lvlText w:val="%1"/>
      <w:lvlJc w:val="left"/>
      <w:pPr>
        <w:ind w:left="360" w:hanging="36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2" w15:restartNumberingAfterBreak="0">
    <w:nsid w:val="69E7110F"/>
    <w:multiLevelType w:val="multilevel"/>
    <w:tmpl w:val="793C95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AFE6ADA"/>
    <w:multiLevelType w:val="hybridMultilevel"/>
    <w:tmpl w:val="F9B65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47037"/>
    <w:multiLevelType w:val="hybridMultilevel"/>
    <w:tmpl w:val="6C6E3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4D2A59"/>
    <w:multiLevelType w:val="hybridMultilevel"/>
    <w:tmpl w:val="B3DEBB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35BE7"/>
    <w:multiLevelType w:val="multilevel"/>
    <w:tmpl w:val="D88271A8"/>
    <w:lvl w:ilvl="0">
      <w:start w:val="1"/>
      <w:numFmt w:val="decimal"/>
      <w:lvlText w:val="%1."/>
      <w:lvlJc w:val="left"/>
      <w:pPr>
        <w:ind w:left="720" w:hanging="360"/>
      </w:pPr>
      <w:rPr>
        <w:rFonts w:hint="default"/>
      </w:rPr>
    </w:lvl>
    <w:lvl w:ilvl="1">
      <w:start w:val="2"/>
      <w:numFmt w:val="decimal"/>
      <w:isLgl/>
      <w:lvlText w:val="%1.%2"/>
      <w:lvlJc w:val="left"/>
      <w:pPr>
        <w:ind w:left="189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23"/>
  </w:num>
  <w:num w:numId="3">
    <w:abstractNumId w:val="22"/>
  </w:num>
  <w:num w:numId="4">
    <w:abstractNumId w:val="3"/>
  </w:num>
  <w:num w:numId="5">
    <w:abstractNumId w:val="4"/>
  </w:num>
  <w:num w:numId="6">
    <w:abstractNumId w:val="13"/>
  </w:num>
  <w:num w:numId="7">
    <w:abstractNumId w:val="19"/>
  </w:num>
  <w:num w:numId="8">
    <w:abstractNumId w:val="1"/>
  </w:num>
  <w:num w:numId="9">
    <w:abstractNumId w:val="16"/>
  </w:num>
  <w:num w:numId="10">
    <w:abstractNumId w:val="17"/>
  </w:num>
  <w:num w:numId="11">
    <w:abstractNumId w:val="10"/>
  </w:num>
  <w:num w:numId="12">
    <w:abstractNumId w:val="5"/>
  </w:num>
  <w:num w:numId="13">
    <w:abstractNumId w:val="14"/>
  </w:num>
  <w:num w:numId="14">
    <w:abstractNumId w:val="26"/>
  </w:num>
  <w:num w:numId="15">
    <w:abstractNumId w:val="6"/>
  </w:num>
  <w:num w:numId="16">
    <w:abstractNumId w:val="0"/>
  </w:num>
  <w:num w:numId="17">
    <w:abstractNumId w:val="11"/>
  </w:num>
  <w:num w:numId="18">
    <w:abstractNumId w:val="2"/>
  </w:num>
  <w:num w:numId="19">
    <w:abstractNumId w:val="12"/>
  </w:num>
  <w:num w:numId="20">
    <w:abstractNumId w:val="21"/>
  </w:num>
  <w:num w:numId="21">
    <w:abstractNumId w:val="9"/>
  </w:num>
  <w:num w:numId="22">
    <w:abstractNumId w:val="8"/>
  </w:num>
  <w:num w:numId="23">
    <w:abstractNumId w:val="15"/>
  </w:num>
  <w:num w:numId="24">
    <w:abstractNumId w:val="25"/>
  </w:num>
  <w:num w:numId="25">
    <w:abstractNumId w:val="18"/>
  </w:num>
  <w:num w:numId="26">
    <w:abstractNumId w:val="7"/>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C3"/>
    <w:rsid w:val="00000B11"/>
    <w:rsid w:val="0000150D"/>
    <w:rsid w:val="00002CDA"/>
    <w:rsid w:val="0000370F"/>
    <w:rsid w:val="00004298"/>
    <w:rsid w:val="00004328"/>
    <w:rsid w:val="0000507A"/>
    <w:rsid w:val="000053F0"/>
    <w:rsid w:val="00007E7B"/>
    <w:rsid w:val="0001146E"/>
    <w:rsid w:val="00011938"/>
    <w:rsid w:val="00011DA0"/>
    <w:rsid w:val="00014AD5"/>
    <w:rsid w:val="00015B2F"/>
    <w:rsid w:val="0001722E"/>
    <w:rsid w:val="000175AB"/>
    <w:rsid w:val="00022635"/>
    <w:rsid w:val="00022D28"/>
    <w:rsid w:val="00031146"/>
    <w:rsid w:val="00032514"/>
    <w:rsid w:val="00033756"/>
    <w:rsid w:val="00036FD8"/>
    <w:rsid w:val="00042EEF"/>
    <w:rsid w:val="000433FD"/>
    <w:rsid w:val="00043E3A"/>
    <w:rsid w:val="00050632"/>
    <w:rsid w:val="00052B5D"/>
    <w:rsid w:val="0005339C"/>
    <w:rsid w:val="0005340A"/>
    <w:rsid w:val="000539E4"/>
    <w:rsid w:val="0005459D"/>
    <w:rsid w:val="00054A48"/>
    <w:rsid w:val="000569A8"/>
    <w:rsid w:val="00067C7B"/>
    <w:rsid w:val="00072B98"/>
    <w:rsid w:val="00073ABD"/>
    <w:rsid w:val="00074C00"/>
    <w:rsid w:val="00075171"/>
    <w:rsid w:val="00083948"/>
    <w:rsid w:val="00096014"/>
    <w:rsid w:val="000A068D"/>
    <w:rsid w:val="000A7173"/>
    <w:rsid w:val="000B3631"/>
    <w:rsid w:val="000B38C9"/>
    <w:rsid w:val="000C0D7E"/>
    <w:rsid w:val="000C1B32"/>
    <w:rsid w:val="000C4548"/>
    <w:rsid w:val="000D1F40"/>
    <w:rsid w:val="000E1909"/>
    <w:rsid w:val="000E3458"/>
    <w:rsid w:val="000E4070"/>
    <w:rsid w:val="000F5E8C"/>
    <w:rsid w:val="000F6AFA"/>
    <w:rsid w:val="00101013"/>
    <w:rsid w:val="00107A32"/>
    <w:rsid w:val="00113898"/>
    <w:rsid w:val="00114306"/>
    <w:rsid w:val="00124F9F"/>
    <w:rsid w:val="001301F9"/>
    <w:rsid w:val="00133C7F"/>
    <w:rsid w:val="00134E06"/>
    <w:rsid w:val="00140CE4"/>
    <w:rsid w:val="00140EA9"/>
    <w:rsid w:val="00146094"/>
    <w:rsid w:val="00146ACB"/>
    <w:rsid w:val="00147289"/>
    <w:rsid w:val="001474A4"/>
    <w:rsid w:val="00151081"/>
    <w:rsid w:val="00151543"/>
    <w:rsid w:val="001538C7"/>
    <w:rsid w:val="00155FF3"/>
    <w:rsid w:val="00157299"/>
    <w:rsid w:val="0016347F"/>
    <w:rsid w:val="00164DF0"/>
    <w:rsid w:val="00166644"/>
    <w:rsid w:val="00172B04"/>
    <w:rsid w:val="00173D2D"/>
    <w:rsid w:val="00175D0E"/>
    <w:rsid w:val="00181341"/>
    <w:rsid w:val="001865BB"/>
    <w:rsid w:val="0019226A"/>
    <w:rsid w:val="00193C6B"/>
    <w:rsid w:val="00193F59"/>
    <w:rsid w:val="00196828"/>
    <w:rsid w:val="001A1CED"/>
    <w:rsid w:val="001A2241"/>
    <w:rsid w:val="001A2D92"/>
    <w:rsid w:val="001A5F1C"/>
    <w:rsid w:val="001B2EE5"/>
    <w:rsid w:val="001B3E53"/>
    <w:rsid w:val="001B5F1B"/>
    <w:rsid w:val="001C0EE5"/>
    <w:rsid w:val="001C3D69"/>
    <w:rsid w:val="001C6D1C"/>
    <w:rsid w:val="001C71BB"/>
    <w:rsid w:val="001C7A44"/>
    <w:rsid w:val="001D57D5"/>
    <w:rsid w:val="001E54E1"/>
    <w:rsid w:val="001E7416"/>
    <w:rsid w:val="001F04B1"/>
    <w:rsid w:val="001F1C5D"/>
    <w:rsid w:val="001F1D3E"/>
    <w:rsid w:val="001F4F10"/>
    <w:rsid w:val="001F6825"/>
    <w:rsid w:val="00204B41"/>
    <w:rsid w:val="002073CF"/>
    <w:rsid w:val="00212DFC"/>
    <w:rsid w:val="002133C3"/>
    <w:rsid w:val="0021553D"/>
    <w:rsid w:val="00215911"/>
    <w:rsid w:val="0021593E"/>
    <w:rsid w:val="002166B6"/>
    <w:rsid w:val="0022310F"/>
    <w:rsid w:val="00224A14"/>
    <w:rsid w:val="0022659E"/>
    <w:rsid w:val="0022666E"/>
    <w:rsid w:val="002336CC"/>
    <w:rsid w:val="0023392A"/>
    <w:rsid w:val="00233AFF"/>
    <w:rsid w:val="002346A2"/>
    <w:rsid w:val="00235605"/>
    <w:rsid w:val="00240EE5"/>
    <w:rsid w:val="00242B06"/>
    <w:rsid w:val="00242B21"/>
    <w:rsid w:val="002466F9"/>
    <w:rsid w:val="00246D24"/>
    <w:rsid w:val="002537F1"/>
    <w:rsid w:val="00256795"/>
    <w:rsid w:val="00257D17"/>
    <w:rsid w:val="002614A6"/>
    <w:rsid w:val="00272A44"/>
    <w:rsid w:val="0027426F"/>
    <w:rsid w:val="00277E0A"/>
    <w:rsid w:val="0028482C"/>
    <w:rsid w:val="002851CB"/>
    <w:rsid w:val="0029077A"/>
    <w:rsid w:val="00291484"/>
    <w:rsid w:val="002926D8"/>
    <w:rsid w:val="00294961"/>
    <w:rsid w:val="002A101E"/>
    <w:rsid w:val="002A4D8C"/>
    <w:rsid w:val="002A5900"/>
    <w:rsid w:val="002B3B2D"/>
    <w:rsid w:val="002B489B"/>
    <w:rsid w:val="002C5673"/>
    <w:rsid w:val="002C7155"/>
    <w:rsid w:val="002D0193"/>
    <w:rsid w:val="002D1986"/>
    <w:rsid w:val="002D4E82"/>
    <w:rsid w:val="002E0682"/>
    <w:rsid w:val="002E3BC1"/>
    <w:rsid w:val="002E724A"/>
    <w:rsid w:val="002E79E4"/>
    <w:rsid w:val="002F28F5"/>
    <w:rsid w:val="002F2F29"/>
    <w:rsid w:val="002F525B"/>
    <w:rsid w:val="002F5282"/>
    <w:rsid w:val="002F6407"/>
    <w:rsid w:val="002F697F"/>
    <w:rsid w:val="00302459"/>
    <w:rsid w:val="0030548D"/>
    <w:rsid w:val="00305C2F"/>
    <w:rsid w:val="003073C5"/>
    <w:rsid w:val="003118B2"/>
    <w:rsid w:val="00316FCD"/>
    <w:rsid w:val="00317A97"/>
    <w:rsid w:val="00321879"/>
    <w:rsid w:val="003259D8"/>
    <w:rsid w:val="0033291A"/>
    <w:rsid w:val="00332AC6"/>
    <w:rsid w:val="00333FEE"/>
    <w:rsid w:val="00334A4E"/>
    <w:rsid w:val="00335CD1"/>
    <w:rsid w:val="00336789"/>
    <w:rsid w:val="0034104C"/>
    <w:rsid w:val="00344D22"/>
    <w:rsid w:val="0034619D"/>
    <w:rsid w:val="003551E4"/>
    <w:rsid w:val="003561E0"/>
    <w:rsid w:val="003571CD"/>
    <w:rsid w:val="00357B0B"/>
    <w:rsid w:val="003658AA"/>
    <w:rsid w:val="00365F7B"/>
    <w:rsid w:val="003668C0"/>
    <w:rsid w:val="00371BE9"/>
    <w:rsid w:val="00371FFD"/>
    <w:rsid w:val="003732BF"/>
    <w:rsid w:val="00374F57"/>
    <w:rsid w:val="00380498"/>
    <w:rsid w:val="003806A6"/>
    <w:rsid w:val="00381504"/>
    <w:rsid w:val="00383B92"/>
    <w:rsid w:val="00383C57"/>
    <w:rsid w:val="003920E9"/>
    <w:rsid w:val="003931B2"/>
    <w:rsid w:val="00393DEE"/>
    <w:rsid w:val="00395949"/>
    <w:rsid w:val="00396D45"/>
    <w:rsid w:val="003975DD"/>
    <w:rsid w:val="003A40C0"/>
    <w:rsid w:val="003A48FC"/>
    <w:rsid w:val="003A4BC7"/>
    <w:rsid w:val="003A52FB"/>
    <w:rsid w:val="003A5D08"/>
    <w:rsid w:val="003A656F"/>
    <w:rsid w:val="003A734E"/>
    <w:rsid w:val="003B00C7"/>
    <w:rsid w:val="003B4587"/>
    <w:rsid w:val="003B4593"/>
    <w:rsid w:val="003B7666"/>
    <w:rsid w:val="003B7D5C"/>
    <w:rsid w:val="003C2F3A"/>
    <w:rsid w:val="003C35B6"/>
    <w:rsid w:val="003C3B25"/>
    <w:rsid w:val="003C715B"/>
    <w:rsid w:val="003D52B4"/>
    <w:rsid w:val="003D6BB9"/>
    <w:rsid w:val="003E0EAA"/>
    <w:rsid w:val="003E5F86"/>
    <w:rsid w:val="003E61C9"/>
    <w:rsid w:val="003F0746"/>
    <w:rsid w:val="003F0A0E"/>
    <w:rsid w:val="003F0D90"/>
    <w:rsid w:val="003F11AD"/>
    <w:rsid w:val="003F2CF2"/>
    <w:rsid w:val="003F4AC7"/>
    <w:rsid w:val="003F4DB0"/>
    <w:rsid w:val="00400E51"/>
    <w:rsid w:val="00401C62"/>
    <w:rsid w:val="00402971"/>
    <w:rsid w:val="0041031E"/>
    <w:rsid w:val="00413116"/>
    <w:rsid w:val="00413173"/>
    <w:rsid w:val="004167A0"/>
    <w:rsid w:val="004214C8"/>
    <w:rsid w:val="004244F3"/>
    <w:rsid w:val="00430B6B"/>
    <w:rsid w:val="004335E3"/>
    <w:rsid w:val="00434916"/>
    <w:rsid w:val="00436273"/>
    <w:rsid w:val="00436FFD"/>
    <w:rsid w:val="00437772"/>
    <w:rsid w:val="004433C6"/>
    <w:rsid w:val="004470EB"/>
    <w:rsid w:val="00447994"/>
    <w:rsid w:val="00450E14"/>
    <w:rsid w:val="0045214A"/>
    <w:rsid w:val="00452CEB"/>
    <w:rsid w:val="00454DAB"/>
    <w:rsid w:val="00455F7D"/>
    <w:rsid w:val="00456924"/>
    <w:rsid w:val="004622E0"/>
    <w:rsid w:val="0046279A"/>
    <w:rsid w:val="0046615C"/>
    <w:rsid w:val="00472803"/>
    <w:rsid w:val="00473269"/>
    <w:rsid w:val="004737E4"/>
    <w:rsid w:val="00475916"/>
    <w:rsid w:val="00475AD0"/>
    <w:rsid w:val="00475D43"/>
    <w:rsid w:val="004802B2"/>
    <w:rsid w:val="0048156B"/>
    <w:rsid w:val="00485004"/>
    <w:rsid w:val="00485439"/>
    <w:rsid w:val="0048770C"/>
    <w:rsid w:val="00490FCC"/>
    <w:rsid w:val="004919E6"/>
    <w:rsid w:val="004919EA"/>
    <w:rsid w:val="004968C7"/>
    <w:rsid w:val="004A264D"/>
    <w:rsid w:val="004A75F1"/>
    <w:rsid w:val="004C08F0"/>
    <w:rsid w:val="004C7680"/>
    <w:rsid w:val="004C773A"/>
    <w:rsid w:val="004D00AB"/>
    <w:rsid w:val="004D0F08"/>
    <w:rsid w:val="004D1B37"/>
    <w:rsid w:val="004D3E63"/>
    <w:rsid w:val="004D77B0"/>
    <w:rsid w:val="004D795D"/>
    <w:rsid w:val="004E0766"/>
    <w:rsid w:val="004E23F5"/>
    <w:rsid w:val="004E57F1"/>
    <w:rsid w:val="004F547B"/>
    <w:rsid w:val="004F5E43"/>
    <w:rsid w:val="005038E8"/>
    <w:rsid w:val="00504475"/>
    <w:rsid w:val="00504B90"/>
    <w:rsid w:val="00504C79"/>
    <w:rsid w:val="00504EC9"/>
    <w:rsid w:val="005060A6"/>
    <w:rsid w:val="005109D9"/>
    <w:rsid w:val="005122A8"/>
    <w:rsid w:val="00513074"/>
    <w:rsid w:val="0051426A"/>
    <w:rsid w:val="0051577E"/>
    <w:rsid w:val="0051681D"/>
    <w:rsid w:val="00516AE2"/>
    <w:rsid w:val="00520374"/>
    <w:rsid w:val="00525A00"/>
    <w:rsid w:val="00532CA2"/>
    <w:rsid w:val="00533FE0"/>
    <w:rsid w:val="00535660"/>
    <w:rsid w:val="0054018D"/>
    <w:rsid w:val="00547D19"/>
    <w:rsid w:val="00547F8A"/>
    <w:rsid w:val="00552712"/>
    <w:rsid w:val="0055608C"/>
    <w:rsid w:val="00556ACF"/>
    <w:rsid w:val="00564634"/>
    <w:rsid w:val="0057286A"/>
    <w:rsid w:val="00573156"/>
    <w:rsid w:val="0057408B"/>
    <w:rsid w:val="00574551"/>
    <w:rsid w:val="005745F4"/>
    <w:rsid w:val="00575880"/>
    <w:rsid w:val="00575F9C"/>
    <w:rsid w:val="005808F6"/>
    <w:rsid w:val="00581519"/>
    <w:rsid w:val="00581E5D"/>
    <w:rsid w:val="0058280B"/>
    <w:rsid w:val="00582E4C"/>
    <w:rsid w:val="0058338F"/>
    <w:rsid w:val="005851FE"/>
    <w:rsid w:val="00585970"/>
    <w:rsid w:val="00592102"/>
    <w:rsid w:val="00593164"/>
    <w:rsid w:val="00595715"/>
    <w:rsid w:val="00597C95"/>
    <w:rsid w:val="005A1A10"/>
    <w:rsid w:val="005A2053"/>
    <w:rsid w:val="005A6422"/>
    <w:rsid w:val="005A655C"/>
    <w:rsid w:val="005A7C04"/>
    <w:rsid w:val="005B063F"/>
    <w:rsid w:val="005B140A"/>
    <w:rsid w:val="005B32F7"/>
    <w:rsid w:val="005B42FF"/>
    <w:rsid w:val="005B52FD"/>
    <w:rsid w:val="005C126D"/>
    <w:rsid w:val="005C3A2B"/>
    <w:rsid w:val="005C45A4"/>
    <w:rsid w:val="005C7C0D"/>
    <w:rsid w:val="005D1F4C"/>
    <w:rsid w:val="005D3B08"/>
    <w:rsid w:val="005D53B3"/>
    <w:rsid w:val="005E1AF6"/>
    <w:rsid w:val="005E3AFC"/>
    <w:rsid w:val="005E6940"/>
    <w:rsid w:val="005E6B01"/>
    <w:rsid w:val="005F28F8"/>
    <w:rsid w:val="005F3A96"/>
    <w:rsid w:val="005F7249"/>
    <w:rsid w:val="005F7A06"/>
    <w:rsid w:val="00601F7E"/>
    <w:rsid w:val="0060286A"/>
    <w:rsid w:val="0060289A"/>
    <w:rsid w:val="00602A66"/>
    <w:rsid w:val="0060638F"/>
    <w:rsid w:val="00606942"/>
    <w:rsid w:val="00616A27"/>
    <w:rsid w:val="00616F27"/>
    <w:rsid w:val="0062304E"/>
    <w:rsid w:val="00626484"/>
    <w:rsid w:val="00627677"/>
    <w:rsid w:val="006304CA"/>
    <w:rsid w:val="00630560"/>
    <w:rsid w:val="00640D68"/>
    <w:rsid w:val="00641DAF"/>
    <w:rsid w:val="00643309"/>
    <w:rsid w:val="00645F7D"/>
    <w:rsid w:val="006467A0"/>
    <w:rsid w:val="00650583"/>
    <w:rsid w:val="0065119D"/>
    <w:rsid w:val="006537F2"/>
    <w:rsid w:val="00660ED4"/>
    <w:rsid w:val="00661133"/>
    <w:rsid w:val="00661DD0"/>
    <w:rsid w:val="006650FF"/>
    <w:rsid w:val="00665EF4"/>
    <w:rsid w:val="006674CB"/>
    <w:rsid w:val="006679A3"/>
    <w:rsid w:val="00670BD1"/>
    <w:rsid w:val="0068070E"/>
    <w:rsid w:val="00680B96"/>
    <w:rsid w:val="006818AE"/>
    <w:rsid w:val="00682FBC"/>
    <w:rsid w:val="00682FF0"/>
    <w:rsid w:val="00683A69"/>
    <w:rsid w:val="0069130F"/>
    <w:rsid w:val="006921E0"/>
    <w:rsid w:val="00692EEF"/>
    <w:rsid w:val="00696DA8"/>
    <w:rsid w:val="00697234"/>
    <w:rsid w:val="006A0276"/>
    <w:rsid w:val="006A3C2D"/>
    <w:rsid w:val="006A4789"/>
    <w:rsid w:val="006A616C"/>
    <w:rsid w:val="006B0E81"/>
    <w:rsid w:val="006B1A4D"/>
    <w:rsid w:val="006B2AAB"/>
    <w:rsid w:val="006B6082"/>
    <w:rsid w:val="006C04CE"/>
    <w:rsid w:val="006C2622"/>
    <w:rsid w:val="006D06F4"/>
    <w:rsid w:val="006D20F9"/>
    <w:rsid w:val="006D22F8"/>
    <w:rsid w:val="006D73DA"/>
    <w:rsid w:val="006E563B"/>
    <w:rsid w:val="006E65BE"/>
    <w:rsid w:val="006E6B6F"/>
    <w:rsid w:val="006E7504"/>
    <w:rsid w:val="006F437C"/>
    <w:rsid w:val="007066E2"/>
    <w:rsid w:val="007150F5"/>
    <w:rsid w:val="007227D8"/>
    <w:rsid w:val="0072635B"/>
    <w:rsid w:val="00726700"/>
    <w:rsid w:val="00732083"/>
    <w:rsid w:val="0073507C"/>
    <w:rsid w:val="0074187E"/>
    <w:rsid w:val="00741A5F"/>
    <w:rsid w:val="007453FC"/>
    <w:rsid w:val="00751112"/>
    <w:rsid w:val="0075245A"/>
    <w:rsid w:val="00752D3D"/>
    <w:rsid w:val="0075685F"/>
    <w:rsid w:val="00764096"/>
    <w:rsid w:val="0076717D"/>
    <w:rsid w:val="00767D7E"/>
    <w:rsid w:val="007762CB"/>
    <w:rsid w:val="007767B7"/>
    <w:rsid w:val="00781DFA"/>
    <w:rsid w:val="007835CF"/>
    <w:rsid w:val="007858AC"/>
    <w:rsid w:val="00785CDD"/>
    <w:rsid w:val="0078769C"/>
    <w:rsid w:val="00787F2C"/>
    <w:rsid w:val="00792080"/>
    <w:rsid w:val="0079303E"/>
    <w:rsid w:val="0079311D"/>
    <w:rsid w:val="0079760B"/>
    <w:rsid w:val="007A0973"/>
    <w:rsid w:val="007A15DD"/>
    <w:rsid w:val="007B12D1"/>
    <w:rsid w:val="007B1A99"/>
    <w:rsid w:val="007B377B"/>
    <w:rsid w:val="007B3ED3"/>
    <w:rsid w:val="007B4B6C"/>
    <w:rsid w:val="007B4E3B"/>
    <w:rsid w:val="007B6EAE"/>
    <w:rsid w:val="007B7FAD"/>
    <w:rsid w:val="007C0548"/>
    <w:rsid w:val="007C2323"/>
    <w:rsid w:val="007C2BA5"/>
    <w:rsid w:val="007D0C7D"/>
    <w:rsid w:val="007D2B3F"/>
    <w:rsid w:val="007D3106"/>
    <w:rsid w:val="007E2226"/>
    <w:rsid w:val="007E41D6"/>
    <w:rsid w:val="007E4248"/>
    <w:rsid w:val="007E6290"/>
    <w:rsid w:val="007E6351"/>
    <w:rsid w:val="007E7995"/>
    <w:rsid w:val="007F1480"/>
    <w:rsid w:val="007F26F2"/>
    <w:rsid w:val="007F3C57"/>
    <w:rsid w:val="007F635E"/>
    <w:rsid w:val="00801435"/>
    <w:rsid w:val="00801803"/>
    <w:rsid w:val="00805914"/>
    <w:rsid w:val="0080713C"/>
    <w:rsid w:val="00807970"/>
    <w:rsid w:val="00807A15"/>
    <w:rsid w:val="00811948"/>
    <w:rsid w:val="008156BE"/>
    <w:rsid w:val="00817105"/>
    <w:rsid w:val="008220A6"/>
    <w:rsid w:val="0082308A"/>
    <w:rsid w:val="008262E5"/>
    <w:rsid w:val="008274FA"/>
    <w:rsid w:val="00831C43"/>
    <w:rsid w:val="0083421B"/>
    <w:rsid w:val="0083599C"/>
    <w:rsid w:val="00836E38"/>
    <w:rsid w:val="0083778E"/>
    <w:rsid w:val="0084245F"/>
    <w:rsid w:val="008438E9"/>
    <w:rsid w:val="008443A5"/>
    <w:rsid w:val="008467CB"/>
    <w:rsid w:val="00851056"/>
    <w:rsid w:val="00853909"/>
    <w:rsid w:val="008546A4"/>
    <w:rsid w:val="0085526E"/>
    <w:rsid w:val="00857B08"/>
    <w:rsid w:val="00862209"/>
    <w:rsid w:val="00864153"/>
    <w:rsid w:val="00870387"/>
    <w:rsid w:val="008716B2"/>
    <w:rsid w:val="00874315"/>
    <w:rsid w:val="00874B64"/>
    <w:rsid w:val="00875AD7"/>
    <w:rsid w:val="00875F53"/>
    <w:rsid w:val="008761BC"/>
    <w:rsid w:val="00884C1A"/>
    <w:rsid w:val="00885D5B"/>
    <w:rsid w:val="00891726"/>
    <w:rsid w:val="00892B8A"/>
    <w:rsid w:val="008A3C13"/>
    <w:rsid w:val="008A4EF2"/>
    <w:rsid w:val="008A63C6"/>
    <w:rsid w:val="008A6A3C"/>
    <w:rsid w:val="008A6B00"/>
    <w:rsid w:val="008A7E00"/>
    <w:rsid w:val="008B073B"/>
    <w:rsid w:val="008B125C"/>
    <w:rsid w:val="008B5149"/>
    <w:rsid w:val="008B6812"/>
    <w:rsid w:val="008C38D2"/>
    <w:rsid w:val="008C4066"/>
    <w:rsid w:val="008C6A89"/>
    <w:rsid w:val="008C72A4"/>
    <w:rsid w:val="008C7346"/>
    <w:rsid w:val="008D441A"/>
    <w:rsid w:val="008D6258"/>
    <w:rsid w:val="008D72FE"/>
    <w:rsid w:val="008E0E06"/>
    <w:rsid w:val="008E18C9"/>
    <w:rsid w:val="008E5874"/>
    <w:rsid w:val="008E6A44"/>
    <w:rsid w:val="008E7FCD"/>
    <w:rsid w:val="008F10DF"/>
    <w:rsid w:val="008F130E"/>
    <w:rsid w:val="008F1ABB"/>
    <w:rsid w:val="008F2C01"/>
    <w:rsid w:val="008F43C4"/>
    <w:rsid w:val="008F5433"/>
    <w:rsid w:val="008F6ADC"/>
    <w:rsid w:val="008F79A1"/>
    <w:rsid w:val="0090004B"/>
    <w:rsid w:val="009024D2"/>
    <w:rsid w:val="009026F7"/>
    <w:rsid w:val="00903226"/>
    <w:rsid w:val="00905EE9"/>
    <w:rsid w:val="0091036F"/>
    <w:rsid w:val="009120B9"/>
    <w:rsid w:val="0092155A"/>
    <w:rsid w:val="0092382C"/>
    <w:rsid w:val="00924540"/>
    <w:rsid w:val="00926132"/>
    <w:rsid w:val="00931BD5"/>
    <w:rsid w:val="0093553E"/>
    <w:rsid w:val="00935D6E"/>
    <w:rsid w:val="00941B17"/>
    <w:rsid w:val="00941FF2"/>
    <w:rsid w:val="00942631"/>
    <w:rsid w:val="00943EC4"/>
    <w:rsid w:val="00944B06"/>
    <w:rsid w:val="00951133"/>
    <w:rsid w:val="00956EEC"/>
    <w:rsid w:val="00960DE9"/>
    <w:rsid w:val="00961E3C"/>
    <w:rsid w:val="0096757A"/>
    <w:rsid w:val="00971E90"/>
    <w:rsid w:val="00972522"/>
    <w:rsid w:val="00972C12"/>
    <w:rsid w:val="00973422"/>
    <w:rsid w:val="0097627D"/>
    <w:rsid w:val="0097766E"/>
    <w:rsid w:val="00981745"/>
    <w:rsid w:val="009864F6"/>
    <w:rsid w:val="00995099"/>
    <w:rsid w:val="00997DCE"/>
    <w:rsid w:val="009A188C"/>
    <w:rsid w:val="009A3D75"/>
    <w:rsid w:val="009A5A90"/>
    <w:rsid w:val="009C1416"/>
    <w:rsid w:val="009C1FB5"/>
    <w:rsid w:val="009C3596"/>
    <w:rsid w:val="009C4815"/>
    <w:rsid w:val="009C4FDB"/>
    <w:rsid w:val="009D1521"/>
    <w:rsid w:val="009D1730"/>
    <w:rsid w:val="009D28BE"/>
    <w:rsid w:val="009D3BFB"/>
    <w:rsid w:val="009D6ABE"/>
    <w:rsid w:val="009E1DDE"/>
    <w:rsid w:val="009E36FA"/>
    <w:rsid w:val="009E38FD"/>
    <w:rsid w:val="009E6EE5"/>
    <w:rsid w:val="009F2504"/>
    <w:rsid w:val="009F394F"/>
    <w:rsid w:val="009F601C"/>
    <w:rsid w:val="00A019C3"/>
    <w:rsid w:val="00A11A8C"/>
    <w:rsid w:val="00A11B09"/>
    <w:rsid w:val="00A159F6"/>
    <w:rsid w:val="00A160F5"/>
    <w:rsid w:val="00A16EEA"/>
    <w:rsid w:val="00A1768A"/>
    <w:rsid w:val="00A20DF9"/>
    <w:rsid w:val="00A21CAA"/>
    <w:rsid w:val="00A2447B"/>
    <w:rsid w:val="00A26E13"/>
    <w:rsid w:val="00A355F1"/>
    <w:rsid w:val="00A36E83"/>
    <w:rsid w:val="00A42768"/>
    <w:rsid w:val="00A57AA1"/>
    <w:rsid w:val="00A61C1D"/>
    <w:rsid w:val="00A656AA"/>
    <w:rsid w:val="00A72351"/>
    <w:rsid w:val="00A72717"/>
    <w:rsid w:val="00A73687"/>
    <w:rsid w:val="00A738E8"/>
    <w:rsid w:val="00A75847"/>
    <w:rsid w:val="00A75F7B"/>
    <w:rsid w:val="00A77702"/>
    <w:rsid w:val="00A77A6F"/>
    <w:rsid w:val="00A8058B"/>
    <w:rsid w:val="00A84234"/>
    <w:rsid w:val="00A8769B"/>
    <w:rsid w:val="00A903FB"/>
    <w:rsid w:val="00A962CB"/>
    <w:rsid w:val="00A96DB2"/>
    <w:rsid w:val="00AA13EF"/>
    <w:rsid w:val="00AA3118"/>
    <w:rsid w:val="00AA427B"/>
    <w:rsid w:val="00AA57D6"/>
    <w:rsid w:val="00AA63DA"/>
    <w:rsid w:val="00AB00C8"/>
    <w:rsid w:val="00AB1A61"/>
    <w:rsid w:val="00AC129E"/>
    <w:rsid w:val="00AC20C3"/>
    <w:rsid w:val="00AC4AAE"/>
    <w:rsid w:val="00AD23ED"/>
    <w:rsid w:val="00AD3F49"/>
    <w:rsid w:val="00AD73CC"/>
    <w:rsid w:val="00AE0CD8"/>
    <w:rsid w:val="00AE17D1"/>
    <w:rsid w:val="00AE3DA1"/>
    <w:rsid w:val="00AE4CE1"/>
    <w:rsid w:val="00AE4DB6"/>
    <w:rsid w:val="00AE7B6E"/>
    <w:rsid w:val="00AE7F46"/>
    <w:rsid w:val="00AF2DDF"/>
    <w:rsid w:val="00AF3E59"/>
    <w:rsid w:val="00B01C24"/>
    <w:rsid w:val="00B01E6C"/>
    <w:rsid w:val="00B02AEB"/>
    <w:rsid w:val="00B13995"/>
    <w:rsid w:val="00B16AD5"/>
    <w:rsid w:val="00B25791"/>
    <w:rsid w:val="00B2650A"/>
    <w:rsid w:val="00B405BC"/>
    <w:rsid w:val="00B42523"/>
    <w:rsid w:val="00B42C42"/>
    <w:rsid w:val="00B518F8"/>
    <w:rsid w:val="00B52123"/>
    <w:rsid w:val="00B601BA"/>
    <w:rsid w:val="00B6227E"/>
    <w:rsid w:val="00B646CE"/>
    <w:rsid w:val="00B64FD5"/>
    <w:rsid w:val="00B66AA6"/>
    <w:rsid w:val="00B70DE1"/>
    <w:rsid w:val="00B718D7"/>
    <w:rsid w:val="00B76D0B"/>
    <w:rsid w:val="00B831EE"/>
    <w:rsid w:val="00B83303"/>
    <w:rsid w:val="00B85B1E"/>
    <w:rsid w:val="00B90DB6"/>
    <w:rsid w:val="00B91626"/>
    <w:rsid w:val="00BA2884"/>
    <w:rsid w:val="00BA4001"/>
    <w:rsid w:val="00BA5F65"/>
    <w:rsid w:val="00BB2F8B"/>
    <w:rsid w:val="00BB3307"/>
    <w:rsid w:val="00BB4CD4"/>
    <w:rsid w:val="00BB7186"/>
    <w:rsid w:val="00BB7197"/>
    <w:rsid w:val="00BC1F42"/>
    <w:rsid w:val="00BC466A"/>
    <w:rsid w:val="00BC48F5"/>
    <w:rsid w:val="00BD3820"/>
    <w:rsid w:val="00BD3BC2"/>
    <w:rsid w:val="00BD415D"/>
    <w:rsid w:val="00BD67C5"/>
    <w:rsid w:val="00BD6F36"/>
    <w:rsid w:val="00BE617B"/>
    <w:rsid w:val="00BE7EC9"/>
    <w:rsid w:val="00BF04F2"/>
    <w:rsid w:val="00BF1DF2"/>
    <w:rsid w:val="00BF75B1"/>
    <w:rsid w:val="00C011DE"/>
    <w:rsid w:val="00C03885"/>
    <w:rsid w:val="00C14E6D"/>
    <w:rsid w:val="00C15448"/>
    <w:rsid w:val="00C1602F"/>
    <w:rsid w:val="00C16AA6"/>
    <w:rsid w:val="00C17319"/>
    <w:rsid w:val="00C174EF"/>
    <w:rsid w:val="00C17A6F"/>
    <w:rsid w:val="00C20190"/>
    <w:rsid w:val="00C21F53"/>
    <w:rsid w:val="00C222BA"/>
    <w:rsid w:val="00C329BB"/>
    <w:rsid w:val="00C33E18"/>
    <w:rsid w:val="00C35C59"/>
    <w:rsid w:val="00C43363"/>
    <w:rsid w:val="00C43EB2"/>
    <w:rsid w:val="00C55CBB"/>
    <w:rsid w:val="00C6122F"/>
    <w:rsid w:val="00C61654"/>
    <w:rsid w:val="00C623E3"/>
    <w:rsid w:val="00C675E5"/>
    <w:rsid w:val="00C715B0"/>
    <w:rsid w:val="00C779B5"/>
    <w:rsid w:val="00C82312"/>
    <w:rsid w:val="00C86A18"/>
    <w:rsid w:val="00C90D3E"/>
    <w:rsid w:val="00C93B14"/>
    <w:rsid w:val="00C94027"/>
    <w:rsid w:val="00C956A0"/>
    <w:rsid w:val="00C95834"/>
    <w:rsid w:val="00C95D77"/>
    <w:rsid w:val="00C967F7"/>
    <w:rsid w:val="00C968C7"/>
    <w:rsid w:val="00CA002C"/>
    <w:rsid w:val="00CA0661"/>
    <w:rsid w:val="00CA40FD"/>
    <w:rsid w:val="00CA5E96"/>
    <w:rsid w:val="00CA6D65"/>
    <w:rsid w:val="00CB6183"/>
    <w:rsid w:val="00CB7D9E"/>
    <w:rsid w:val="00CC34F4"/>
    <w:rsid w:val="00CC4D79"/>
    <w:rsid w:val="00CC52AC"/>
    <w:rsid w:val="00CC5576"/>
    <w:rsid w:val="00CC78B8"/>
    <w:rsid w:val="00CD04E3"/>
    <w:rsid w:val="00CD0866"/>
    <w:rsid w:val="00CD2703"/>
    <w:rsid w:val="00CE1587"/>
    <w:rsid w:val="00CE61F2"/>
    <w:rsid w:val="00CF3B04"/>
    <w:rsid w:val="00CF664B"/>
    <w:rsid w:val="00CF764C"/>
    <w:rsid w:val="00D05CCF"/>
    <w:rsid w:val="00D101BF"/>
    <w:rsid w:val="00D107B5"/>
    <w:rsid w:val="00D1198B"/>
    <w:rsid w:val="00D148E8"/>
    <w:rsid w:val="00D17B67"/>
    <w:rsid w:val="00D20622"/>
    <w:rsid w:val="00D22005"/>
    <w:rsid w:val="00D22640"/>
    <w:rsid w:val="00D22A94"/>
    <w:rsid w:val="00D274A5"/>
    <w:rsid w:val="00D302D1"/>
    <w:rsid w:val="00D3041C"/>
    <w:rsid w:val="00D31965"/>
    <w:rsid w:val="00D350D6"/>
    <w:rsid w:val="00D373D9"/>
    <w:rsid w:val="00D4271C"/>
    <w:rsid w:val="00D42B02"/>
    <w:rsid w:val="00D53996"/>
    <w:rsid w:val="00D55222"/>
    <w:rsid w:val="00D57C95"/>
    <w:rsid w:val="00D6338C"/>
    <w:rsid w:val="00D649BB"/>
    <w:rsid w:val="00D6593E"/>
    <w:rsid w:val="00D67953"/>
    <w:rsid w:val="00D67AA7"/>
    <w:rsid w:val="00D67EB7"/>
    <w:rsid w:val="00D720EA"/>
    <w:rsid w:val="00D73A67"/>
    <w:rsid w:val="00D73CD3"/>
    <w:rsid w:val="00D75D4A"/>
    <w:rsid w:val="00D777E2"/>
    <w:rsid w:val="00D85DA1"/>
    <w:rsid w:val="00D860B8"/>
    <w:rsid w:val="00D86394"/>
    <w:rsid w:val="00D8751A"/>
    <w:rsid w:val="00D95DE0"/>
    <w:rsid w:val="00D96EFF"/>
    <w:rsid w:val="00DA339A"/>
    <w:rsid w:val="00DA5BAD"/>
    <w:rsid w:val="00DB56FD"/>
    <w:rsid w:val="00DB656C"/>
    <w:rsid w:val="00DB6A23"/>
    <w:rsid w:val="00DC0522"/>
    <w:rsid w:val="00DC1ED2"/>
    <w:rsid w:val="00DC449C"/>
    <w:rsid w:val="00DC55B7"/>
    <w:rsid w:val="00DC5F8A"/>
    <w:rsid w:val="00DC6A2C"/>
    <w:rsid w:val="00DC7935"/>
    <w:rsid w:val="00DD1242"/>
    <w:rsid w:val="00DD2EA3"/>
    <w:rsid w:val="00DD3116"/>
    <w:rsid w:val="00DD68B7"/>
    <w:rsid w:val="00DD6B29"/>
    <w:rsid w:val="00DE5883"/>
    <w:rsid w:val="00DE5DC0"/>
    <w:rsid w:val="00DE6695"/>
    <w:rsid w:val="00DF0E01"/>
    <w:rsid w:val="00DF1CC7"/>
    <w:rsid w:val="00DF3455"/>
    <w:rsid w:val="00DF3B21"/>
    <w:rsid w:val="00DF4239"/>
    <w:rsid w:val="00DF6DAF"/>
    <w:rsid w:val="00E04335"/>
    <w:rsid w:val="00E05C75"/>
    <w:rsid w:val="00E06F2C"/>
    <w:rsid w:val="00E07D0B"/>
    <w:rsid w:val="00E12744"/>
    <w:rsid w:val="00E13E1C"/>
    <w:rsid w:val="00E14150"/>
    <w:rsid w:val="00E14B09"/>
    <w:rsid w:val="00E1543B"/>
    <w:rsid w:val="00E203AB"/>
    <w:rsid w:val="00E207E1"/>
    <w:rsid w:val="00E20B25"/>
    <w:rsid w:val="00E22629"/>
    <w:rsid w:val="00E22BA2"/>
    <w:rsid w:val="00E22CFC"/>
    <w:rsid w:val="00E243C6"/>
    <w:rsid w:val="00E27E94"/>
    <w:rsid w:val="00E3413C"/>
    <w:rsid w:val="00E36B66"/>
    <w:rsid w:val="00E4184F"/>
    <w:rsid w:val="00E42659"/>
    <w:rsid w:val="00E43A36"/>
    <w:rsid w:val="00E46519"/>
    <w:rsid w:val="00E4679D"/>
    <w:rsid w:val="00E46BB2"/>
    <w:rsid w:val="00E4778C"/>
    <w:rsid w:val="00E547F3"/>
    <w:rsid w:val="00E5562C"/>
    <w:rsid w:val="00E57765"/>
    <w:rsid w:val="00E57AC2"/>
    <w:rsid w:val="00E6119B"/>
    <w:rsid w:val="00E619BA"/>
    <w:rsid w:val="00E62753"/>
    <w:rsid w:val="00E6491B"/>
    <w:rsid w:val="00E70984"/>
    <w:rsid w:val="00E70E03"/>
    <w:rsid w:val="00E718FC"/>
    <w:rsid w:val="00E74732"/>
    <w:rsid w:val="00E81946"/>
    <w:rsid w:val="00E81ADE"/>
    <w:rsid w:val="00E85829"/>
    <w:rsid w:val="00E86E57"/>
    <w:rsid w:val="00E87B7E"/>
    <w:rsid w:val="00E90DD3"/>
    <w:rsid w:val="00E93319"/>
    <w:rsid w:val="00E9425B"/>
    <w:rsid w:val="00E94C0D"/>
    <w:rsid w:val="00E958A6"/>
    <w:rsid w:val="00E965F3"/>
    <w:rsid w:val="00E96E31"/>
    <w:rsid w:val="00EA2770"/>
    <w:rsid w:val="00EB14E3"/>
    <w:rsid w:val="00EB6C2D"/>
    <w:rsid w:val="00EB7640"/>
    <w:rsid w:val="00EC0837"/>
    <w:rsid w:val="00EC3BB8"/>
    <w:rsid w:val="00ED2CCF"/>
    <w:rsid w:val="00ED7047"/>
    <w:rsid w:val="00ED7C9C"/>
    <w:rsid w:val="00EE09A1"/>
    <w:rsid w:val="00EE0EC4"/>
    <w:rsid w:val="00EE1500"/>
    <w:rsid w:val="00EE33EB"/>
    <w:rsid w:val="00EF16AB"/>
    <w:rsid w:val="00EF1B9A"/>
    <w:rsid w:val="00EF2D27"/>
    <w:rsid w:val="00EF5409"/>
    <w:rsid w:val="00EF661F"/>
    <w:rsid w:val="00EF75C3"/>
    <w:rsid w:val="00F0385C"/>
    <w:rsid w:val="00F054F6"/>
    <w:rsid w:val="00F11387"/>
    <w:rsid w:val="00F1303B"/>
    <w:rsid w:val="00F1427D"/>
    <w:rsid w:val="00F14952"/>
    <w:rsid w:val="00F23939"/>
    <w:rsid w:val="00F24B9F"/>
    <w:rsid w:val="00F25A83"/>
    <w:rsid w:val="00F27BA5"/>
    <w:rsid w:val="00F27E15"/>
    <w:rsid w:val="00F3566B"/>
    <w:rsid w:val="00F40C42"/>
    <w:rsid w:val="00F42ADC"/>
    <w:rsid w:val="00F43650"/>
    <w:rsid w:val="00F46044"/>
    <w:rsid w:val="00F5057C"/>
    <w:rsid w:val="00F63E38"/>
    <w:rsid w:val="00F64474"/>
    <w:rsid w:val="00F645D2"/>
    <w:rsid w:val="00F711BE"/>
    <w:rsid w:val="00F748CE"/>
    <w:rsid w:val="00F74B23"/>
    <w:rsid w:val="00F75A32"/>
    <w:rsid w:val="00F772F0"/>
    <w:rsid w:val="00F93A0F"/>
    <w:rsid w:val="00F93CA5"/>
    <w:rsid w:val="00F9547F"/>
    <w:rsid w:val="00FA41C1"/>
    <w:rsid w:val="00FA57E1"/>
    <w:rsid w:val="00FA7E72"/>
    <w:rsid w:val="00FB3C0D"/>
    <w:rsid w:val="00FB5BE3"/>
    <w:rsid w:val="00FC36FA"/>
    <w:rsid w:val="00FC424F"/>
    <w:rsid w:val="00FC5602"/>
    <w:rsid w:val="00FC560E"/>
    <w:rsid w:val="00FC6B0C"/>
    <w:rsid w:val="00FD17CD"/>
    <w:rsid w:val="00FD2702"/>
    <w:rsid w:val="00FD4241"/>
    <w:rsid w:val="00FD45ED"/>
    <w:rsid w:val="00FD494C"/>
    <w:rsid w:val="00FD5C7B"/>
    <w:rsid w:val="00FD6884"/>
    <w:rsid w:val="00FD6DCA"/>
    <w:rsid w:val="00FE02CF"/>
    <w:rsid w:val="00FE55A5"/>
    <w:rsid w:val="00FE7DF8"/>
    <w:rsid w:val="00FF0E3F"/>
    <w:rsid w:val="00FF1168"/>
    <w:rsid w:val="00FF1403"/>
    <w:rsid w:val="00FF330B"/>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7687"/>
  <w15:docId w15:val="{7E2E9667-4541-5E4C-A772-AE91BC42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39"/>
    <w:rPr>
      <w:rFonts w:ascii="Times New Roman" w:eastAsia="Times New Roman" w:hAnsi="Times New Roman" w:cs="Times New Roman"/>
    </w:rPr>
  </w:style>
  <w:style w:type="paragraph" w:styleId="Heading1">
    <w:name w:val="heading 1"/>
    <w:basedOn w:val="Normal"/>
    <w:next w:val="Normal"/>
    <w:link w:val="Heading1Char"/>
    <w:uiPriority w:val="9"/>
    <w:qFormat/>
    <w:rsid w:val="007F63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37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77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EE9"/>
    <w:pPr>
      <w:ind w:left="720"/>
      <w:contextualSpacing/>
    </w:pPr>
  </w:style>
  <w:style w:type="character" w:customStyle="1" w:styleId="apple-converted-space">
    <w:name w:val="apple-converted-space"/>
    <w:basedOn w:val="DefaultParagraphFont"/>
    <w:rsid w:val="009D28BE"/>
  </w:style>
  <w:style w:type="character" w:styleId="Hyperlink">
    <w:name w:val="Hyperlink"/>
    <w:basedOn w:val="DefaultParagraphFont"/>
    <w:uiPriority w:val="99"/>
    <w:unhideWhenUsed/>
    <w:rsid w:val="009D28BE"/>
    <w:rPr>
      <w:color w:val="0000FF"/>
      <w:u w:val="single"/>
    </w:rPr>
  </w:style>
  <w:style w:type="paragraph" w:styleId="Header">
    <w:name w:val="header"/>
    <w:basedOn w:val="Normal"/>
    <w:link w:val="HeaderChar"/>
    <w:uiPriority w:val="99"/>
    <w:unhideWhenUsed/>
    <w:rsid w:val="005E3AFC"/>
    <w:pPr>
      <w:tabs>
        <w:tab w:val="center" w:pos="4680"/>
        <w:tab w:val="right" w:pos="9360"/>
      </w:tabs>
    </w:pPr>
  </w:style>
  <w:style w:type="character" w:customStyle="1" w:styleId="HeaderChar">
    <w:name w:val="Header Char"/>
    <w:basedOn w:val="DefaultParagraphFont"/>
    <w:link w:val="Header"/>
    <w:uiPriority w:val="99"/>
    <w:rsid w:val="005E3AFC"/>
  </w:style>
  <w:style w:type="paragraph" w:styleId="Footer">
    <w:name w:val="footer"/>
    <w:basedOn w:val="Normal"/>
    <w:link w:val="FooterChar"/>
    <w:uiPriority w:val="99"/>
    <w:unhideWhenUsed/>
    <w:rsid w:val="005E3AFC"/>
    <w:pPr>
      <w:tabs>
        <w:tab w:val="center" w:pos="4680"/>
        <w:tab w:val="right" w:pos="9360"/>
      </w:tabs>
    </w:pPr>
  </w:style>
  <w:style w:type="character" w:customStyle="1" w:styleId="FooterChar">
    <w:name w:val="Footer Char"/>
    <w:basedOn w:val="DefaultParagraphFont"/>
    <w:link w:val="Footer"/>
    <w:uiPriority w:val="99"/>
    <w:rsid w:val="005E3AFC"/>
  </w:style>
  <w:style w:type="character" w:styleId="PageNumber">
    <w:name w:val="page number"/>
    <w:basedOn w:val="DefaultParagraphFont"/>
    <w:uiPriority w:val="99"/>
    <w:semiHidden/>
    <w:unhideWhenUsed/>
    <w:rsid w:val="005E3AFC"/>
  </w:style>
  <w:style w:type="character" w:styleId="UnresolvedMention">
    <w:name w:val="Unresolved Mention"/>
    <w:basedOn w:val="DefaultParagraphFont"/>
    <w:uiPriority w:val="99"/>
    <w:semiHidden/>
    <w:unhideWhenUsed/>
    <w:rsid w:val="00D148E8"/>
    <w:rPr>
      <w:color w:val="605E5C"/>
      <w:shd w:val="clear" w:color="auto" w:fill="E1DFDD"/>
    </w:rPr>
  </w:style>
  <w:style w:type="paragraph" w:customStyle="1" w:styleId="citation">
    <w:name w:val="citation"/>
    <w:basedOn w:val="Normal"/>
    <w:rsid w:val="003A52FB"/>
    <w:pPr>
      <w:spacing w:before="100" w:beforeAutospacing="1" w:after="100" w:afterAutospacing="1"/>
    </w:pPr>
  </w:style>
  <w:style w:type="paragraph" w:styleId="FootnoteText">
    <w:name w:val="footnote text"/>
    <w:basedOn w:val="Normal"/>
    <w:link w:val="FootnoteTextChar"/>
    <w:uiPriority w:val="99"/>
    <w:semiHidden/>
    <w:unhideWhenUsed/>
    <w:rsid w:val="008B6812"/>
    <w:rPr>
      <w:sz w:val="20"/>
      <w:szCs w:val="20"/>
    </w:rPr>
  </w:style>
  <w:style w:type="character" w:customStyle="1" w:styleId="FootnoteTextChar">
    <w:name w:val="Footnote Text Char"/>
    <w:basedOn w:val="DefaultParagraphFont"/>
    <w:link w:val="FootnoteText"/>
    <w:uiPriority w:val="99"/>
    <w:semiHidden/>
    <w:rsid w:val="008B6812"/>
    <w:rPr>
      <w:sz w:val="20"/>
      <w:szCs w:val="20"/>
    </w:rPr>
  </w:style>
  <w:style w:type="character" w:styleId="FootnoteReference">
    <w:name w:val="footnote reference"/>
    <w:basedOn w:val="DefaultParagraphFont"/>
    <w:uiPriority w:val="99"/>
    <w:semiHidden/>
    <w:unhideWhenUsed/>
    <w:rsid w:val="008B6812"/>
    <w:rPr>
      <w:vertAlign w:val="superscript"/>
    </w:rPr>
  </w:style>
  <w:style w:type="character" w:styleId="FollowedHyperlink">
    <w:name w:val="FollowedHyperlink"/>
    <w:basedOn w:val="DefaultParagraphFont"/>
    <w:uiPriority w:val="99"/>
    <w:semiHidden/>
    <w:unhideWhenUsed/>
    <w:rsid w:val="00455F7D"/>
    <w:rPr>
      <w:color w:val="954F72" w:themeColor="followedHyperlink"/>
      <w:u w:val="single"/>
    </w:rPr>
  </w:style>
  <w:style w:type="character" w:styleId="CommentReference">
    <w:name w:val="annotation reference"/>
    <w:basedOn w:val="DefaultParagraphFont"/>
    <w:uiPriority w:val="99"/>
    <w:semiHidden/>
    <w:unhideWhenUsed/>
    <w:rsid w:val="007F1480"/>
    <w:rPr>
      <w:sz w:val="16"/>
      <w:szCs w:val="16"/>
    </w:rPr>
  </w:style>
  <w:style w:type="paragraph" w:styleId="CommentText">
    <w:name w:val="annotation text"/>
    <w:basedOn w:val="Normal"/>
    <w:link w:val="CommentTextChar"/>
    <w:uiPriority w:val="99"/>
    <w:unhideWhenUsed/>
    <w:rsid w:val="007F1480"/>
    <w:rPr>
      <w:sz w:val="20"/>
      <w:szCs w:val="20"/>
    </w:rPr>
  </w:style>
  <w:style w:type="character" w:customStyle="1" w:styleId="CommentTextChar">
    <w:name w:val="Comment Text Char"/>
    <w:basedOn w:val="DefaultParagraphFont"/>
    <w:link w:val="CommentText"/>
    <w:uiPriority w:val="99"/>
    <w:rsid w:val="007F1480"/>
    <w:rPr>
      <w:sz w:val="20"/>
      <w:szCs w:val="20"/>
    </w:rPr>
  </w:style>
  <w:style w:type="paragraph" w:styleId="CommentSubject">
    <w:name w:val="annotation subject"/>
    <w:basedOn w:val="CommentText"/>
    <w:next w:val="CommentText"/>
    <w:link w:val="CommentSubjectChar"/>
    <w:uiPriority w:val="99"/>
    <w:semiHidden/>
    <w:unhideWhenUsed/>
    <w:rsid w:val="007F1480"/>
    <w:rPr>
      <w:b/>
      <w:bCs/>
    </w:rPr>
  </w:style>
  <w:style w:type="character" w:customStyle="1" w:styleId="CommentSubjectChar">
    <w:name w:val="Comment Subject Char"/>
    <w:basedOn w:val="CommentTextChar"/>
    <w:link w:val="CommentSubject"/>
    <w:uiPriority w:val="99"/>
    <w:semiHidden/>
    <w:rsid w:val="007F1480"/>
    <w:rPr>
      <w:b/>
      <w:bCs/>
      <w:sz w:val="20"/>
      <w:szCs w:val="20"/>
    </w:rPr>
  </w:style>
  <w:style w:type="paragraph" w:styleId="NormalWeb">
    <w:name w:val="Normal (Web)"/>
    <w:basedOn w:val="Normal"/>
    <w:uiPriority w:val="99"/>
    <w:semiHidden/>
    <w:unhideWhenUsed/>
    <w:rsid w:val="00233AFF"/>
    <w:pPr>
      <w:spacing w:before="100" w:beforeAutospacing="1" w:after="100" w:afterAutospacing="1"/>
    </w:pPr>
  </w:style>
  <w:style w:type="character" w:customStyle="1" w:styleId="Heading1Char">
    <w:name w:val="Heading 1 Char"/>
    <w:basedOn w:val="DefaultParagraphFont"/>
    <w:link w:val="Heading1"/>
    <w:uiPriority w:val="9"/>
    <w:rsid w:val="007F635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635E"/>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7F635E"/>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A6D65"/>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7F635E"/>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F635E"/>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F635E"/>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F635E"/>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F635E"/>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F635E"/>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F635E"/>
    <w:pPr>
      <w:ind w:left="192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7B37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377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252">
      <w:bodyDiv w:val="1"/>
      <w:marLeft w:val="0"/>
      <w:marRight w:val="0"/>
      <w:marTop w:val="0"/>
      <w:marBottom w:val="0"/>
      <w:divBdr>
        <w:top w:val="none" w:sz="0" w:space="0" w:color="auto"/>
        <w:left w:val="none" w:sz="0" w:space="0" w:color="auto"/>
        <w:bottom w:val="none" w:sz="0" w:space="0" w:color="auto"/>
        <w:right w:val="none" w:sz="0" w:space="0" w:color="auto"/>
      </w:divBdr>
      <w:divsChild>
        <w:div w:id="745616508">
          <w:marLeft w:val="0"/>
          <w:marRight w:val="0"/>
          <w:marTop w:val="0"/>
          <w:marBottom w:val="0"/>
          <w:divBdr>
            <w:top w:val="none" w:sz="0" w:space="0" w:color="auto"/>
            <w:left w:val="none" w:sz="0" w:space="0" w:color="auto"/>
            <w:bottom w:val="none" w:sz="0" w:space="0" w:color="auto"/>
            <w:right w:val="none" w:sz="0" w:space="0" w:color="auto"/>
          </w:divBdr>
        </w:div>
      </w:divsChild>
    </w:div>
    <w:div w:id="74204270">
      <w:bodyDiv w:val="1"/>
      <w:marLeft w:val="0"/>
      <w:marRight w:val="0"/>
      <w:marTop w:val="0"/>
      <w:marBottom w:val="0"/>
      <w:divBdr>
        <w:top w:val="none" w:sz="0" w:space="0" w:color="auto"/>
        <w:left w:val="none" w:sz="0" w:space="0" w:color="auto"/>
        <w:bottom w:val="none" w:sz="0" w:space="0" w:color="auto"/>
        <w:right w:val="none" w:sz="0" w:space="0" w:color="auto"/>
      </w:divBdr>
    </w:div>
    <w:div w:id="91947248">
      <w:bodyDiv w:val="1"/>
      <w:marLeft w:val="0"/>
      <w:marRight w:val="0"/>
      <w:marTop w:val="0"/>
      <w:marBottom w:val="0"/>
      <w:divBdr>
        <w:top w:val="none" w:sz="0" w:space="0" w:color="auto"/>
        <w:left w:val="none" w:sz="0" w:space="0" w:color="auto"/>
        <w:bottom w:val="none" w:sz="0" w:space="0" w:color="auto"/>
        <w:right w:val="none" w:sz="0" w:space="0" w:color="auto"/>
      </w:divBdr>
    </w:div>
    <w:div w:id="108746826">
      <w:bodyDiv w:val="1"/>
      <w:marLeft w:val="0"/>
      <w:marRight w:val="0"/>
      <w:marTop w:val="0"/>
      <w:marBottom w:val="0"/>
      <w:divBdr>
        <w:top w:val="none" w:sz="0" w:space="0" w:color="auto"/>
        <w:left w:val="none" w:sz="0" w:space="0" w:color="auto"/>
        <w:bottom w:val="none" w:sz="0" w:space="0" w:color="auto"/>
        <w:right w:val="none" w:sz="0" w:space="0" w:color="auto"/>
      </w:divBdr>
    </w:div>
    <w:div w:id="214775703">
      <w:bodyDiv w:val="1"/>
      <w:marLeft w:val="0"/>
      <w:marRight w:val="0"/>
      <w:marTop w:val="0"/>
      <w:marBottom w:val="0"/>
      <w:divBdr>
        <w:top w:val="none" w:sz="0" w:space="0" w:color="auto"/>
        <w:left w:val="none" w:sz="0" w:space="0" w:color="auto"/>
        <w:bottom w:val="none" w:sz="0" w:space="0" w:color="auto"/>
        <w:right w:val="none" w:sz="0" w:space="0" w:color="auto"/>
      </w:divBdr>
    </w:div>
    <w:div w:id="230891757">
      <w:bodyDiv w:val="1"/>
      <w:marLeft w:val="0"/>
      <w:marRight w:val="0"/>
      <w:marTop w:val="0"/>
      <w:marBottom w:val="0"/>
      <w:divBdr>
        <w:top w:val="none" w:sz="0" w:space="0" w:color="auto"/>
        <w:left w:val="none" w:sz="0" w:space="0" w:color="auto"/>
        <w:bottom w:val="none" w:sz="0" w:space="0" w:color="auto"/>
        <w:right w:val="none" w:sz="0" w:space="0" w:color="auto"/>
      </w:divBdr>
    </w:div>
    <w:div w:id="291449826">
      <w:bodyDiv w:val="1"/>
      <w:marLeft w:val="0"/>
      <w:marRight w:val="0"/>
      <w:marTop w:val="0"/>
      <w:marBottom w:val="0"/>
      <w:divBdr>
        <w:top w:val="none" w:sz="0" w:space="0" w:color="auto"/>
        <w:left w:val="none" w:sz="0" w:space="0" w:color="auto"/>
        <w:bottom w:val="none" w:sz="0" w:space="0" w:color="auto"/>
        <w:right w:val="none" w:sz="0" w:space="0" w:color="auto"/>
      </w:divBdr>
    </w:div>
    <w:div w:id="332732633">
      <w:bodyDiv w:val="1"/>
      <w:marLeft w:val="0"/>
      <w:marRight w:val="0"/>
      <w:marTop w:val="0"/>
      <w:marBottom w:val="0"/>
      <w:divBdr>
        <w:top w:val="none" w:sz="0" w:space="0" w:color="auto"/>
        <w:left w:val="none" w:sz="0" w:space="0" w:color="auto"/>
        <w:bottom w:val="none" w:sz="0" w:space="0" w:color="auto"/>
        <w:right w:val="none" w:sz="0" w:space="0" w:color="auto"/>
      </w:divBdr>
    </w:div>
    <w:div w:id="356850173">
      <w:bodyDiv w:val="1"/>
      <w:marLeft w:val="0"/>
      <w:marRight w:val="0"/>
      <w:marTop w:val="0"/>
      <w:marBottom w:val="0"/>
      <w:divBdr>
        <w:top w:val="none" w:sz="0" w:space="0" w:color="auto"/>
        <w:left w:val="none" w:sz="0" w:space="0" w:color="auto"/>
        <w:bottom w:val="none" w:sz="0" w:space="0" w:color="auto"/>
        <w:right w:val="none" w:sz="0" w:space="0" w:color="auto"/>
      </w:divBdr>
    </w:div>
    <w:div w:id="523599615">
      <w:bodyDiv w:val="1"/>
      <w:marLeft w:val="0"/>
      <w:marRight w:val="0"/>
      <w:marTop w:val="0"/>
      <w:marBottom w:val="0"/>
      <w:divBdr>
        <w:top w:val="none" w:sz="0" w:space="0" w:color="auto"/>
        <w:left w:val="none" w:sz="0" w:space="0" w:color="auto"/>
        <w:bottom w:val="none" w:sz="0" w:space="0" w:color="auto"/>
        <w:right w:val="none" w:sz="0" w:space="0" w:color="auto"/>
      </w:divBdr>
      <w:divsChild>
        <w:div w:id="2061510146">
          <w:marLeft w:val="0"/>
          <w:marRight w:val="0"/>
          <w:marTop w:val="0"/>
          <w:marBottom w:val="0"/>
          <w:divBdr>
            <w:top w:val="none" w:sz="0" w:space="0" w:color="auto"/>
            <w:left w:val="none" w:sz="0" w:space="0" w:color="auto"/>
            <w:bottom w:val="none" w:sz="0" w:space="0" w:color="auto"/>
            <w:right w:val="none" w:sz="0" w:space="0" w:color="auto"/>
          </w:divBdr>
        </w:div>
      </w:divsChild>
    </w:div>
    <w:div w:id="532117092">
      <w:bodyDiv w:val="1"/>
      <w:marLeft w:val="0"/>
      <w:marRight w:val="0"/>
      <w:marTop w:val="0"/>
      <w:marBottom w:val="0"/>
      <w:divBdr>
        <w:top w:val="none" w:sz="0" w:space="0" w:color="auto"/>
        <w:left w:val="none" w:sz="0" w:space="0" w:color="auto"/>
        <w:bottom w:val="none" w:sz="0" w:space="0" w:color="auto"/>
        <w:right w:val="none" w:sz="0" w:space="0" w:color="auto"/>
      </w:divBdr>
    </w:div>
    <w:div w:id="537203890">
      <w:bodyDiv w:val="1"/>
      <w:marLeft w:val="0"/>
      <w:marRight w:val="0"/>
      <w:marTop w:val="0"/>
      <w:marBottom w:val="0"/>
      <w:divBdr>
        <w:top w:val="none" w:sz="0" w:space="0" w:color="auto"/>
        <w:left w:val="none" w:sz="0" w:space="0" w:color="auto"/>
        <w:bottom w:val="none" w:sz="0" w:space="0" w:color="auto"/>
        <w:right w:val="none" w:sz="0" w:space="0" w:color="auto"/>
      </w:divBdr>
    </w:div>
    <w:div w:id="584799124">
      <w:bodyDiv w:val="1"/>
      <w:marLeft w:val="0"/>
      <w:marRight w:val="0"/>
      <w:marTop w:val="0"/>
      <w:marBottom w:val="0"/>
      <w:divBdr>
        <w:top w:val="none" w:sz="0" w:space="0" w:color="auto"/>
        <w:left w:val="none" w:sz="0" w:space="0" w:color="auto"/>
        <w:bottom w:val="none" w:sz="0" w:space="0" w:color="auto"/>
        <w:right w:val="none" w:sz="0" w:space="0" w:color="auto"/>
      </w:divBdr>
    </w:div>
    <w:div w:id="603465648">
      <w:bodyDiv w:val="1"/>
      <w:marLeft w:val="0"/>
      <w:marRight w:val="0"/>
      <w:marTop w:val="0"/>
      <w:marBottom w:val="0"/>
      <w:divBdr>
        <w:top w:val="none" w:sz="0" w:space="0" w:color="auto"/>
        <w:left w:val="none" w:sz="0" w:space="0" w:color="auto"/>
        <w:bottom w:val="none" w:sz="0" w:space="0" w:color="auto"/>
        <w:right w:val="none" w:sz="0" w:space="0" w:color="auto"/>
      </w:divBdr>
    </w:div>
    <w:div w:id="614674504">
      <w:bodyDiv w:val="1"/>
      <w:marLeft w:val="0"/>
      <w:marRight w:val="0"/>
      <w:marTop w:val="0"/>
      <w:marBottom w:val="0"/>
      <w:divBdr>
        <w:top w:val="none" w:sz="0" w:space="0" w:color="auto"/>
        <w:left w:val="none" w:sz="0" w:space="0" w:color="auto"/>
        <w:bottom w:val="none" w:sz="0" w:space="0" w:color="auto"/>
        <w:right w:val="none" w:sz="0" w:space="0" w:color="auto"/>
      </w:divBdr>
      <w:divsChild>
        <w:div w:id="1720668597">
          <w:marLeft w:val="0"/>
          <w:marRight w:val="0"/>
          <w:marTop w:val="0"/>
          <w:marBottom w:val="0"/>
          <w:divBdr>
            <w:top w:val="none" w:sz="0" w:space="0" w:color="auto"/>
            <w:left w:val="none" w:sz="0" w:space="0" w:color="auto"/>
            <w:bottom w:val="none" w:sz="0" w:space="0" w:color="auto"/>
            <w:right w:val="none" w:sz="0" w:space="0" w:color="auto"/>
          </w:divBdr>
        </w:div>
      </w:divsChild>
    </w:div>
    <w:div w:id="632908950">
      <w:bodyDiv w:val="1"/>
      <w:marLeft w:val="0"/>
      <w:marRight w:val="0"/>
      <w:marTop w:val="0"/>
      <w:marBottom w:val="0"/>
      <w:divBdr>
        <w:top w:val="none" w:sz="0" w:space="0" w:color="auto"/>
        <w:left w:val="none" w:sz="0" w:space="0" w:color="auto"/>
        <w:bottom w:val="none" w:sz="0" w:space="0" w:color="auto"/>
        <w:right w:val="none" w:sz="0" w:space="0" w:color="auto"/>
      </w:divBdr>
    </w:div>
    <w:div w:id="643781208">
      <w:bodyDiv w:val="1"/>
      <w:marLeft w:val="0"/>
      <w:marRight w:val="0"/>
      <w:marTop w:val="0"/>
      <w:marBottom w:val="0"/>
      <w:divBdr>
        <w:top w:val="none" w:sz="0" w:space="0" w:color="auto"/>
        <w:left w:val="none" w:sz="0" w:space="0" w:color="auto"/>
        <w:bottom w:val="none" w:sz="0" w:space="0" w:color="auto"/>
        <w:right w:val="none" w:sz="0" w:space="0" w:color="auto"/>
      </w:divBdr>
    </w:div>
    <w:div w:id="644046308">
      <w:bodyDiv w:val="1"/>
      <w:marLeft w:val="0"/>
      <w:marRight w:val="0"/>
      <w:marTop w:val="0"/>
      <w:marBottom w:val="0"/>
      <w:divBdr>
        <w:top w:val="none" w:sz="0" w:space="0" w:color="auto"/>
        <w:left w:val="none" w:sz="0" w:space="0" w:color="auto"/>
        <w:bottom w:val="none" w:sz="0" w:space="0" w:color="auto"/>
        <w:right w:val="none" w:sz="0" w:space="0" w:color="auto"/>
      </w:divBdr>
    </w:div>
    <w:div w:id="716784941">
      <w:bodyDiv w:val="1"/>
      <w:marLeft w:val="0"/>
      <w:marRight w:val="0"/>
      <w:marTop w:val="0"/>
      <w:marBottom w:val="0"/>
      <w:divBdr>
        <w:top w:val="none" w:sz="0" w:space="0" w:color="auto"/>
        <w:left w:val="none" w:sz="0" w:space="0" w:color="auto"/>
        <w:bottom w:val="none" w:sz="0" w:space="0" w:color="auto"/>
        <w:right w:val="none" w:sz="0" w:space="0" w:color="auto"/>
      </w:divBdr>
    </w:div>
    <w:div w:id="747119645">
      <w:bodyDiv w:val="1"/>
      <w:marLeft w:val="0"/>
      <w:marRight w:val="0"/>
      <w:marTop w:val="0"/>
      <w:marBottom w:val="0"/>
      <w:divBdr>
        <w:top w:val="none" w:sz="0" w:space="0" w:color="auto"/>
        <w:left w:val="none" w:sz="0" w:space="0" w:color="auto"/>
        <w:bottom w:val="none" w:sz="0" w:space="0" w:color="auto"/>
        <w:right w:val="none" w:sz="0" w:space="0" w:color="auto"/>
      </w:divBdr>
    </w:div>
    <w:div w:id="787502914">
      <w:bodyDiv w:val="1"/>
      <w:marLeft w:val="0"/>
      <w:marRight w:val="0"/>
      <w:marTop w:val="0"/>
      <w:marBottom w:val="0"/>
      <w:divBdr>
        <w:top w:val="none" w:sz="0" w:space="0" w:color="auto"/>
        <w:left w:val="none" w:sz="0" w:space="0" w:color="auto"/>
        <w:bottom w:val="none" w:sz="0" w:space="0" w:color="auto"/>
        <w:right w:val="none" w:sz="0" w:space="0" w:color="auto"/>
      </w:divBdr>
    </w:div>
    <w:div w:id="820511558">
      <w:bodyDiv w:val="1"/>
      <w:marLeft w:val="0"/>
      <w:marRight w:val="0"/>
      <w:marTop w:val="0"/>
      <w:marBottom w:val="0"/>
      <w:divBdr>
        <w:top w:val="none" w:sz="0" w:space="0" w:color="auto"/>
        <w:left w:val="none" w:sz="0" w:space="0" w:color="auto"/>
        <w:bottom w:val="none" w:sz="0" w:space="0" w:color="auto"/>
        <w:right w:val="none" w:sz="0" w:space="0" w:color="auto"/>
      </w:divBdr>
    </w:div>
    <w:div w:id="939409809">
      <w:bodyDiv w:val="1"/>
      <w:marLeft w:val="0"/>
      <w:marRight w:val="0"/>
      <w:marTop w:val="0"/>
      <w:marBottom w:val="0"/>
      <w:divBdr>
        <w:top w:val="none" w:sz="0" w:space="0" w:color="auto"/>
        <w:left w:val="none" w:sz="0" w:space="0" w:color="auto"/>
        <w:bottom w:val="none" w:sz="0" w:space="0" w:color="auto"/>
        <w:right w:val="none" w:sz="0" w:space="0" w:color="auto"/>
      </w:divBdr>
    </w:div>
    <w:div w:id="1031421079">
      <w:bodyDiv w:val="1"/>
      <w:marLeft w:val="0"/>
      <w:marRight w:val="0"/>
      <w:marTop w:val="0"/>
      <w:marBottom w:val="0"/>
      <w:divBdr>
        <w:top w:val="none" w:sz="0" w:space="0" w:color="auto"/>
        <w:left w:val="none" w:sz="0" w:space="0" w:color="auto"/>
        <w:bottom w:val="none" w:sz="0" w:space="0" w:color="auto"/>
        <w:right w:val="none" w:sz="0" w:space="0" w:color="auto"/>
      </w:divBdr>
    </w:div>
    <w:div w:id="1043871179">
      <w:bodyDiv w:val="1"/>
      <w:marLeft w:val="0"/>
      <w:marRight w:val="0"/>
      <w:marTop w:val="0"/>
      <w:marBottom w:val="0"/>
      <w:divBdr>
        <w:top w:val="none" w:sz="0" w:space="0" w:color="auto"/>
        <w:left w:val="none" w:sz="0" w:space="0" w:color="auto"/>
        <w:bottom w:val="none" w:sz="0" w:space="0" w:color="auto"/>
        <w:right w:val="none" w:sz="0" w:space="0" w:color="auto"/>
      </w:divBdr>
    </w:div>
    <w:div w:id="1050887434">
      <w:bodyDiv w:val="1"/>
      <w:marLeft w:val="0"/>
      <w:marRight w:val="0"/>
      <w:marTop w:val="0"/>
      <w:marBottom w:val="0"/>
      <w:divBdr>
        <w:top w:val="none" w:sz="0" w:space="0" w:color="auto"/>
        <w:left w:val="none" w:sz="0" w:space="0" w:color="auto"/>
        <w:bottom w:val="none" w:sz="0" w:space="0" w:color="auto"/>
        <w:right w:val="none" w:sz="0" w:space="0" w:color="auto"/>
      </w:divBdr>
    </w:div>
    <w:div w:id="1116219625">
      <w:bodyDiv w:val="1"/>
      <w:marLeft w:val="0"/>
      <w:marRight w:val="0"/>
      <w:marTop w:val="0"/>
      <w:marBottom w:val="0"/>
      <w:divBdr>
        <w:top w:val="none" w:sz="0" w:space="0" w:color="auto"/>
        <w:left w:val="none" w:sz="0" w:space="0" w:color="auto"/>
        <w:bottom w:val="none" w:sz="0" w:space="0" w:color="auto"/>
        <w:right w:val="none" w:sz="0" w:space="0" w:color="auto"/>
      </w:divBdr>
    </w:div>
    <w:div w:id="1145856414">
      <w:bodyDiv w:val="1"/>
      <w:marLeft w:val="0"/>
      <w:marRight w:val="0"/>
      <w:marTop w:val="0"/>
      <w:marBottom w:val="0"/>
      <w:divBdr>
        <w:top w:val="none" w:sz="0" w:space="0" w:color="auto"/>
        <w:left w:val="none" w:sz="0" w:space="0" w:color="auto"/>
        <w:bottom w:val="none" w:sz="0" w:space="0" w:color="auto"/>
        <w:right w:val="none" w:sz="0" w:space="0" w:color="auto"/>
      </w:divBdr>
      <w:divsChild>
        <w:div w:id="1501844624">
          <w:marLeft w:val="0"/>
          <w:marRight w:val="0"/>
          <w:marTop w:val="0"/>
          <w:marBottom w:val="0"/>
          <w:divBdr>
            <w:top w:val="none" w:sz="0" w:space="0" w:color="auto"/>
            <w:left w:val="none" w:sz="0" w:space="0" w:color="auto"/>
            <w:bottom w:val="none" w:sz="0" w:space="0" w:color="auto"/>
            <w:right w:val="none" w:sz="0" w:space="0" w:color="auto"/>
          </w:divBdr>
        </w:div>
      </w:divsChild>
    </w:div>
    <w:div w:id="1203713187">
      <w:bodyDiv w:val="1"/>
      <w:marLeft w:val="0"/>
      <w:marRight w:val="0"/>
      <w:marTop w:val="0"/>
      <w:marBottom w:val="0"/>
      <w:divBdr>
        <w:top w:val="none" w:sz="0" w:space="0" w:color="auto"/>
        <w:left w:val="none" w:sz="0" w:space="0" w:color="auto"/>
        <w:bottom w:val="none" w:sz="0" w:space="0" w:color="auto"/>
        <w:right w:val="none" w:sz="0" w:space="0" w:color="auto"/>
      </w:divBdr>
    </w:div>
    <w:div w:id="1223829899">
      <w:bodyDiv w:val="1"/>
      <w:marLeft w:val="0"/>
      <w:marRight w:val="0"/>
      <w:marTop w:val="0"/>
      <w:marBottom w:val="0"/>
      <w:divBdr>
        <w:top w:val="none" w:sz="0" w:space="0" w:color="auto"/>
        <w:left w:val="none" w:sz="0" w:space="0" w:color="auto"/>
        <w:bottom w:val="none" w:sz="0" w:space="0" w:color="auto"/>
        <w:right w:val="none" w:sz="0" w:space="0" w:color="auto"/>
      </w:divBdr>
    </w:div>
    <w:div w:id="1245187614">
      <w:bodyDiv w:val="1"/>
      <w:marLeft w:val="0"/>
      <w:marRight w:val="0"/>
      <w:marTop w:val="0"/>
      <w:marBottom w:val="0"/>
      <w:divBdr>
        <w:top w:val="none" w:sz="0" w:space="0" w:color="auto"/>
        <w:left w:val="none" w:sz="0" w:space="0" w:color="auto"/>
        <w:bottom w:val="none" w:sz="0" w:space="0" w:color="auto"/>
        <w:right w:val="none" w:sz="0" w:space="0" w:color="auto"/>
      </w:divBdr>
    </w:div>
    <w:div w:id="1285579579">
      <w:bodyDiv w:val="1"/>
      <w:marLeft w:val="0"/>
      <w:marRight w:val="0"/>
      <w:marTop w:val="0"/>
      <w:marBottom w:val="0"/>
      <w:divBdr>
        <w:top w:val="none" w:sz="0" w:space="0" w:color="auto"/>
        <w:left w:val="none" w:sz="0" w:space="0" w:color="auto"/>
        <w:bottom w:val="none" w:sz="0" w:space="0" w:color="auto"/>
        <w:right w:val="none" w:sz="0" w:space="0" w:color="auto"/>
      </w:divBdr>
    </w:div>
    <w:div w:id="1289773673">
      <w:bodyDiv w:val="1"/>
      <w:marLeft w:val="0"/>
      <w:marRight w:val="0"/>
      <w:marTop w:val="0"/>
      <w:marBottom w:val="0"/>
      <w:divBdr>
        <w:top w:val="none" w:sz="0" w:space="0" w:color="auto"/>
        <w:left w:val="none" w:sz="0" w:space="0" w:color="auto"/>
        <w:bottom w:val="none" w:sz="0" w:space="0" w:color="auto"/>
        <w:right w:val="none" w:sz="0" w:space="0" w:color="auto"/>
      </w:divBdr>
    </w:div>
    <w:div w:id="1295988758">
      <w:bodyDiv w:val="1"/>
      <w:marLeft w:val="0"/>
      <w:marRight w:val="0"/>
      <w:marTop w:val="0"/>
      <w:marBottom w:val="0"/>
      <w:divBdr>
        <w:top w:val="none" w:sz="0" w:space="0" w:color="auto"/>
        <w:left w:val="none" w:sz="0" w:space="0" w:color="auto"/>
        <w:bottom w:val="none" w:sz="0" w:space="0" w:color="auto"/>
        <w:right w:val="none" w:sz="0" w:space="0" w:color="auto"/>
      </w:divBdr>
    </w:div>
    <w:div w:id="1336302457">
      <w:bodyDiv w:val="1"/>
      <w:marLeft w:val="0"/>
      <w:marRight w:val="0"/>
      <w:marTop w:val="0"/>
      <w:marBottom w:val="0"/>
      <w:divBdr>
        <w:top w:val="none" w:sz="0" w:space="0" w:color="auto"/>
        <w:left w:val="none" w:sz="0" w:space="0" w:color="auto"/>
        <w:bottom w:val="none" w:sz="0" w:space="0" w:color="auto"/>
        <w:right w:val="none" w:sz="0" w:space="0" w:color="auto"/>
      </w:divBdr>
    </w:div>
    <w:div w:id="1341004578">
      <w:bodyDiv w:val="1"/>
      <w:marLeft w:val="0"/>
      <w:marRight w:val="0"/>
      <w:marTop w:val="0"/>
      <w:marBottom w:val="0"/>
      <w:divBdr>
        <w:top w:val="none" w:sz="0" w:space="0" w:color="auto"/>
        <w:left w:val="none" w:sz="0" w:space="0" w:color="auto"/>
        <w:bottom w:val="none" w:sz="0" w:space="0" w:color="auto"/>
        <w:right w:val="none" w:sz="0" w:space="0" w:color="auto"/>
      </w:divBdr>
    </w:div>
    <w:div w:id="1341548790">
      <w:bodyDiv w:val="1"/>
      <w:marLeft w:val="0"/>
      <w:marRight w:val="0"/>
      <w:marTop w:val="0"/>
      <w:marBottom w:val="0"/>
      <w:divBdr>
        <w:top w:val="none" w:sz="0" w:space="0" w:color="auto"/>
        <w:left w:val="none" w:sz="0" w:space="0" w:color="auto"/>
        <w:bottom w:val="none" w:sz="0" w:space="0" w:color="auto"/>
        <w:right w:val="none" w:sz="0" w:space="0" w:color="auto"/>
      </w:divBdr>
    </w:div>
    <w:div w:id="1358576686">
      <w:bodyDiv w:val="1"/>
      <w:marLeft w:val="0"/>
      <w:marRight w:val="0"/>
      <w:marTop w:val="0"/>
      <w:marBottom w:val="0"/>
      <w:divBdr>
        <w:top w:val="none" w:sz="0" w:space="0" w:color="auto"/>
        <w:left w:val="none" w:sz="0" w:space="0" w:color="auto"/>
        <w:bottom w:val="none" w:sz="0" w:space="0" w:color="auto"/>
        <w:right w:val="none" w:sz="0" w:space="0" w:color="auto"/>
      </w:divBdr>
    </w:div>
    <w:div w:id="1376537140">
      <w:bodyDiv w:val="1"/>
      <w:marLeft w:val="0"/>
      <w:marRight w:val="0"/>
      <w:marTop w:val="0"/>
      <w:marBottom w:val="0"/>
      <w:divBdr>
        <w:top w:val="none" w:sz="0" w:space="0" w:color="auto"/>
        <w:left w:val="none" w:sz="0" w:space="0" w:color="auto"/>
        <w:bottom w:val="none" w:sz="0" w:space="0" w:color="auto"/>
        <w:right w:val="none" w:sz="0" w:space="0" w:color="auto"/>
      </w:divBdr>
    </w:div>
    <w:div w:id="1400177441">
      <w:bodyDiv w:val="1"/>
      <w:marLeft w:val="0"/>
      <w:marRight w:val="0"/>
      <w:marTop w:val="0"/>
      <w:marBottom w:val="0"/>
      <w:divBdr>
        <w:top w:val="none" w:sz="0" w:space="0" w:color="auto"/>
        <w:left w:val="none" w:sz="0" w:space="0" w:color="auto"/>
        <w:bottom w:val="none" w:sz="0" w:space="0" w:color="auto"/>
        <w:right w:val="none" w:sz="0" w:space="0" w:color="auto"/>
      </w:divBdr>
    </w:div>
    <w:div w:id="1505169585">
      <w:bodyDiv w:val="1"/>
      <w:marLeft w:val="0"/>
      <w:marRight w:val="0"/>
      <w:marTop w:val="0"/>
      <w:marBottom w:val="0"/>
      <w:divBdr>
        <w:top w:val="none" w:sz="0" w:space="0" w:color="auto"/>
        <w:left w:val="none" w:sz="0" w:space="0" w:color="auto"/>
        <w:bottom w:val="none" w:sz="0" w:space="0" w:color="auto"/>
        <w:right w:val="none" w:sz="0" w:space="0" w:color="auto"/>
      </w:divBdr>
    </w:div>
    <w:div w:id="1510176015">
      <w:bodyDiv w:val="1"/>
      <w:marLeft w:val="0"/>
      <w:marRight w:val="0"/>
      <w:marTop w:val="0"/>
      <w:marBottom w:val="0"/>
      <w:divBdr>
        <w:top w:val="none" w:sz="0" w:space="0" w:color="auto"/>
        <w:left w:val="none" w:sz="0" w:space="0" w:color="auto"/>
        <w:bottom w:val="none" w:sz="0" w:space="0" w:color="auto"/>
        <w:right w:val="none" w:sz="0" w:space="0" w:color="auto"/>
      </w:divBdr>
      <w:divsChild>
        <w:div w:id="347486644">
          <w:marLeft w:val="0"/>
          <w:marRight w:val="0"/>
          <w:marTop w:val="0"/>
          <w:marBottom w:val="0"/>
          <w:divBdr>
            <w:top w:val="none" w:sz="0" w:space="0" w:color="auto"/>
            <w:left w:val="none" w:sz="0" w:space="0" w:color="auto"/>
            <w:bottom w:val="none" w:sz="0" w:space="0" w:color="auto"/>
            <w:right w:val="none" w:sz="0" w:space="0" w:color="auto"/>
          </w:divBdr>
          <w:divsChild>
            <w:div w:id="9256965">
              <w:marLeft w:val="0"/>
              <w:marRight w:val="0"/>
              <w:marTop w:val="0"/>
              <w:marBottom w:val="0"/>
              <w:divBdr>
                <w:top w:val="none" w:sz="0" w:space="0" w:color="auto"/>
                <w:left w:val="none" w:sz="0" w:space="0" w:color="auto"/>
                <w:bottom w:val="none" w:sz="0" w:space="0" w:color="auto"/>
                <w:right w:val="none" w:sz="0" w:space="0" w:color="auto"/>
              </w:divBdr>
            </w:div>
            <w:div w:id="1306546148">
              <w:marLeft w:val="0"/>
              <w:marRight w:val="0"/>
              <w:marTop w:val="0"/>
              <w:marBottom w:val="0"/>
              <w:divBdr>
                <w:top w:val="none" w:sz="0" w:space="0" w:color="auto"/>
                <w:left w:val="none" w:sz="0" w:space="0" w:color="auto"/>
                <w:bottom w:val="none" w:sz="0" w:space="0" w:color="auto"/>
                <w:right w:val="none" w:sz="0" w:space="0" w:color="auto"/>
              </w:divBdr>
            </w:div>
          </w:divsChild>
        </w:div>
        <w:div w:id="738402621">
          <w:marLeft w:val="0"/>
          <w:marRight w:val="0"/>
          <w:marTop w:val="0"/>
          <w:marBottom w:val="0"/>
          <w:divBdr>
            <w:top w:val="none" w:sz="0" w:space="0" w:color="auto"/>
            <w:left w:val="none" w:sz="0" w:space="0" w:color="auto"/>
            <w:bottom w:val="none" w:sz="0" w:space="0" w:color="auto"/>
            <w:right w:val="none" w:sz="0" w:space="0" w:color="auto"/>
          </w:divBdr>
          <w:divsChild>
            <w:div w:id="1033270819">
              <w:marLeft w:val="0"/>
              <w:marRight w:val="0"/>
              <w:marTop w:val="0"/>
              <w:marBottom w:val="0"/>
              <w:divBdr>
                <w:top w:val="none" w:sz="0" w:space="0" w:color="auto"/>
                <w:left w:val="none" w:sz="0" w:space="0" w:color="auto"/>
                <w:bottom w:val="none" w:sz="0" w:space="0" w:color="auto"/>
                <w:right w:val="none" w:sz="0" w:space="0" w:color="auto"/>
              </w:divBdr>
            </w:div>
            <w:div w:id="1252857315">
              <w:marLeft w:val="0"/>
              <w:marRight w:val="0"/>
              <w:marTop w:val="0"/>
              <w:marBottom w:val="0"/>
              <w:divBdr>
                <w:top w:val="none" w:sz="0" w:space="0" w:color="auto"/>
                <w:left w:val="none" w:sz="0" w:space="0" w:color="auto"/>
                <w:bottom w:val="none" w:sz="0" w:space="0" w:color="auto"/>
                <w:right w:val="none" w:sz="0" w:space="0" w:color="auto"/>
              </w:divBdr>
            </w:div>
          </w:divsChild>
        </w:div>
        <w:div w:id="924917777">
          <w:marLeft w:val="0"/>
          <w:marRight w:val="0"/>
          <w:marTop w:val="0"/>
          <w:marBottom w:val="0"/>
          <w:divBdr>
            <w:top w:val="none" w:sz="0" w:space="0" w:color="auto"/>
            <w:left w:val="none" w:sz="0" w:space="0" w:color="auto"/>
            <w:bottom w:val="none" w:sz="0" w:space="0" w:color="auto"/>
            <w:right w:val="none" w:sz="0" w:space="0" w:color="auto"/>
          </w:divBdr>
          <w:divsChild>
            <w:div w:id="1169323132">
              <w:marLeft w:val="0"/>
              <w:marRight w:val="0"/>
              <w:marTop w:val="0"/>
              <w:marBottom w:val="0"/>
              <w:divBdr>
                <w:top w:val="none" w:sz="0" w:space="0" w:color="auto"/>
                <w:left w:val="none" w:sz="0" w:space="0" w:color="auto"/>
                <w:bottom w:val="none" w:sz="0" w:space="0" w:color="auto"/>
                <w:right w:val="none" w:sz="0" w:space="0" w:color="auto"/>
              </w:divBdr>
            </w:div>
            <w:div w:id="1872916309">
              <w:marLeft w:val="0"/>
              <w:marRight w:val="0"/>
              <w:marTop w:val="0"/>
              <w:marBottom w:val="0"/>
              <w:divBdr>
                <w:top w:val="none" w:sz="0" w:space="0" w:color="auto"/>
                <w:left w:val="none" w:sz="0" w:space="0" w:color="auto"/>
                <w:bottom w:val="none" w:sz="0" w:space="0" w:color="auto"/>
                <w:right w:val="none" w:sz="0" w:space="0" w:color="auto"/>
              </w:divBdr>
            </w:div>
          </w:divsChild>
        </w:div>
        <w:div w:id="937062777">
          <w:marLeft w:val="0"/>
          <w:marRight w:val="0"/>
          <w:marTop w:val="0"/>
          <w:marBottom w:val="0"/>
          <w:divBdr>
            <w:top w:val="none" w:sz="0" w:space="0" w:color="auto"/>
            <w:left w:val="none" w:sz="0" w:space="0" w:color="auto"/>
            <w:bottom w:val="none" w:sz="0" w:space="0" w:color="auto"/>
            <w:right w:val="none" w:sz="0" w:space="0" w:color="auto"/>
          </w:divBdr>
          <w:divsChild>
            <w:div w:id="654994492">
              <w:marLeft w:val="0"/>
              <w:marRight w:val="0"/>
              <w:marTop w:val="0"/>
              <w:marBottom w:val="0"/>
              <w:divBdr>
                <w:top w:val="none" w:sz="0" w:space="0" w:color="auto"/>
                <w:left w:val="none" w:sz="0" w:space="0" w:color="auto"/>
                <w:bottom w:val="none" w:sz="0" w:space="0" w:color="auto"/>
                <w:right w:val="none" w:sz="0" w:space="0" w:color="auto"/>
              </w:divBdr>
            </w:div>
            <w:div w:id="1840465473">
              <w:marLeft w:val="0"/>
              <w:marRight w:val="0"/>
              <w:marTop w:val="0"/>
              <w:marBottom w:val="0"/>
              <w:divBdr>
                <w:top w:val="none" w:sz="0" w:space="0" w:color="auto"/>
                <w:left w:val="none" w:sz="0" w:space="0" w:color="auto"/>
                <w:bottom w:val="none" w:sz="0" w:space="0" w:color="auto"/>
                <w:right w:val="none" w:sz="0" w:space="0" w:color="auto"/>
              </w:divBdr>
            </w:div>
          </w:divsChild>
        </w:div>
        <w:div w:id="1132675666">
          <w:marLeft w:val="0"/>
          <w:marRight w:val="0"/>
          <w:marTop w:val="0"/>
          <w:marBottom w:val="0"/>
          <w:divBdr>
            <w:top w:val="none" w:sz="0" w:space="0" w:color="auto"/>
            <w:left w:val="none" w:sz="0" w:space="0" w:color="auto"/>
            <w:bottom w:val="none" w:sz="0" w:space="0" w:color="auto"/>
            <w:right w:val="none" w:sz="0" w:space="0" w:color="auto"/>
          </w:divBdr>
          <w:divsChild>
            <w:div w:id="2046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1564">
      <w:bodyDiv w:val="1"/>
      <w:marLeft w:val="0"/>
      <w:marRight w:val="0"/>
      <w:marTop w:val="0"/>
      <w:marBottom w:val="0"/>
      <w:divBdr>
        <w:top w:val="none" w:sz="0" w:space="0" w:color="auto"/>
        <w:left w:val="none" w:sz="0" w:space="0" w:color="auto"/>
        <w:bottom w:val="none" w:sz="0" w:space="0" w:color="auto"/>
        <w:right w:val="none" w:sz="0" w:space="0" w:color="auto"/>
      </w:divBdr>
    </w:div>
    <w:div w:id="1567258920">
      <w:bodyDiv w:val="1"/>
      <w:marLeft w:val="0"/>
      <w:marRight w:val="0"/>
      <w:marTop w:val="0"/>
      <w:marBottom w:val="0"/>
      <w:divBdr>
        <w:top w:val="none" w:sz="0" w:space="0" w:color="auto"/>
        <w:left w:val="none" w:sz="0" w:space="0" w:color="auto"/>
        <w:bottom w:val="none" w:sz="0" w:space="0" w:color="auto"/>
        <w:right w:val="none" w:sz="0" w:space="0" w:color="auto"/>
      </w:divBdr>
    </w:div>
    <w:div w:id="1577282357">
      <w:bodyDiv w:val="1"/>
      <w:marLeft w:val="0"/>
      <w:marRight w:val="0"/>
      <w:marTop w:val="0"/>
      <w:marBottom w:val="0"/>
      <w:divBdr>
        <w:top w:val="none" w:sz="0" w:space="0" w:color="auto"/>
        <w:left w:val="none" w:sz="0" w:space="0" w:color="auto"/>
        <w:bottom w:val="none" w:sz="0" w:space="0" w:color="auto"/>
        <w:right w:val="none" w:sz="0" w:space="0" w:color="auto"/>
      </w:divBdr>
    </w:div>
    <w:div w:id="1648361798">
      <w:bodyDiv w:val="1"/>
      <w:marLeft w:val="0"/>
      <w:marRight w:val="0"/>
      <w:marTop w:val="0"/>
      <w:marBottom w:val="0"/>
      <w:divBdr>
        <w:top w:val="none" w:sz="0" w:space="0" w:color="auto"/>
        <w:left w:val="none" w:sz="0" w:space="0" w:color="auto"/>
        <w:bottom w:val="none" w:sz="0" w:space="0" w:color="auto"/>
        <w:right w:val="none" w:sz="0" w:space="0" w:color="auto"/>
      </w:divBdr>
    </w:div>
    <w:div w:id="1715737745">
      <w:bodyDiv w:val="1"/>
      <w:marLeft w:val="0"/>
      <w:marRight w:val="0"/>
      <w:marTop w:val="0"/>
      <w:marBottom w:val="0"/>
      <w:divBdr>
        <w:top w:val="none" w:sz="0" w:space="0" w:color="auto"/>
        <w:left w:val="none" w:sz="0" w:space="0" w:color="auto"/>
        <w:bottom w:val="none" w:sz="0" w:space="0" w:color="auto"/>
        <w:right w:val="none" w:sz="0" w:space="0" w:color="auto"/>
      </w:divBdr>
    </w:div>
    <w:div w:id="1722822775">
      <w:bodyDiv w:val="1"/>
      <w:marLeft w:val="0"/>
      <w:marRight w:val="0"/>
      <w:marTop w:val="0"/>
      <w:marBottom w:val="0"/>
      <w:divBdr>
        <w:top w:val="none" w:sz="0" w:space="0" w:color="auto"/>
        <w:left w:val="none" w:sz="0" w:space="0" w:color="auto"/>
        <w:bottom w:val="none" w:sz="0" w:space="0" w:color="auto"/>
        <w:right w:val="none" w:sz="0" w:space="0" w:color="auto"/>
      </w:divBdr>
    </w:div>
    <w:div w:id="1754164843">
      <w:bodyDiv w:val="1"/>
      <w:marLeft w:val="0"/>
      <w:marRight w:val="0"/>
      <w:marTop w:val="0"/>
      <w:marBottom w:val="0"/>
      <w:divBdr>
        <w:top w:val="none" w:sz="0" w:space="0" w:color="auto"/>
        <w:left w:val="none" w:sz="0" w:space="0" w:color="auto"/>
        <w:bottom w:val="none" w:sz="0" w:space="0" w:color="auto"/>
        <w:right w:val="none" w:sz="0" w:space="0" w:color="auto"/>
      </w:divBdr>
    </w:div>
    <w:div w:id="1828088253">
      <w:bodyDiv w:val="1"/>
      <w:marLeft w:val="0"/>
      <w:marRight w:val="0"/>
      <w:marTop w:val="0"/>
      <w:marBottom w:val="0"/>
      <w:divBdr>
        <w:top w:val="none" w:sz="0" w:space="0" w:color="auto"/>
        <w:left w:val="none" w:sz="0" w:space="0" w:color="auto"/>
        <w:bottom w:val="none" w:sz="0" w:space="0" w:color="auto"/>
        <w:right w:val="none" w:sz="0" w:space="0" w:color="auto"/>
      </w:divBdr>
    </w:div>
    <w:div w:id="1857033636">
      <w:bodyDiv w:val="1"/>
      <w:marLeft w:val="0"/>
      <w:marRight w:val="0"/>
      <w:marTop w:val="0"/>
      <w:marBottom w:val="0"/>
      <w:divBdr>
        <w:top w:val="none" w:sz="0" w:space="0" w:color="auto"/>
        <w:left w:val="none" w:sz="0" w:space="0" w:color="auto"/>
        <w:bottom w:val="none" w:sz="0" w:space="0" w:color="auto"/>
        <w:right w:val="none" w:sz="0" w:space="0" w:color="auto"/>
      </w:divBdr>
    </w:div>
    <w:div w:id="1868835347">
      <w:bodyDiv w:val="1"/>
      <w:marLeft w:val="0"/>
      <w:marRight w:val="0"/>
      <w:marTop w:val="0"/>
      <w:marBottom w:val="0"/>
      <w:divBdr>
        <w:top w:val="none" w:sz="0" w:space="0" w:color="auto"/>
        <w:left w:val="none" w:sz="0" w:space="0" w:color="auto"/>
        <w:bottom w:val="none" w:sz="0" w:space="0" w:color="auto"/>
        <w:right w:val="none" w:sz="0" w:space="0" w:color="auto"/>
      </w:divBdr>
      <w:divsChild>
        <w:div w:id="469252363">
          <w:marLeft w:val="0"/>
          <w:marRight w:val="0"/>
          <w:marTop w:val="0"/>
          <w:marBottom w:val="0"/>
          <w:divBdr>
            <w:top w:val="none" w:sz="0" w:space="0" w:color="auto"/>
            <w:left w:val="none" w:sz="0" w:space="0" w:color="auto"/>
            <w:bottom w:val="none" w:sz="0" w:space="0" w:color="auto"/>
            <w:right w:val="none" w:sz="0" w:space="0" w:color="auto"/>
          </w:divBdr>
          <w:divsChild>
            <w:div w:id="151262691">
              <w:marLeft w:val="0"/>
              <w:marRight w:val="0"/>
              <w:marTop w:val="0"/>
              <w:marBottom w:val="0"/>
              <w:divBdr>
                <w:top w:val="none" w:sz="0" w:space="0" w:color="auto"/>
                <w:left w:val="none" w:sz="0" w:space="0" w:color="auto"/>
                <w:bottom w:val="none" w:sz="0" w:space="0" w:color="auto"/>
                <w:right w:val="none" w:sz="0" w:space="0" w:color="auto"/>
              </w:divBdr>
            </w:div>
            <w:div w:id="263660394">
              <w:marLeft w:val="0"/>
              <w:marRight w:val="0"/>
              <w:marTop w:val="0"/>
              <w:marBottom w:val="0"/>
              <w:divBdr>
                <w:top w:val="none" w:sz="0" w:space="0" w:color="auto"/>
                <w:left w:val="none" w:sz="0" w:space="0" w:color="auto"/>
                <w:bottom w:val="none" w:sz="0" w:space="0" w:color="auto"/>
                <w:right w:val="none" w:sz="0" w:space="0" w:color="auto"/>
              </w:divBdr>
            </w:div>
            <w:div w:id="391002320">
              <w:marLeft w:val="0"/>
              <w:marRight w:val="0"/>
              <w:marTop w:val="0"/>
              <w:marBottom w:val="0"/>
              <w:divBdr>
                <w:top w:val="none" w:sz="0" w:space="0" w:color="auto"/>
                <w:left w:val="none" w:sz="0" w:space="0" w:color="auto"/>
                <w:bottom w:val="none" w:sz="0" w:space="0" w:color="auto"/>
                <w:right w:val="none" w:sz="0" w:space="0" w:color="auto"/>
              </w:divBdr>
              <w:divsChild>
                <w:div w:id="1265109083">
                  <w:marLeft w:val="0"/>
                  <w:marRight w:val="0"/>
                  <w:marTop w:val="0"/>
                  <w:marBottom w:val="0"/>
                  <w:divBdr>
                    <w:top w:val="none" w:sz="0" w:space="0" w:color="auto"/>
                    <w:left w:val="none" w:sz="0" w:space="0" w:color="auto"/>
                    <w:bottom w:val="none" w:sz="0" w:space="0" w:color="auto"/>
                    <w:right w:val="none" w:sz="0" w:space="0" w:color="auto"/>
                  </w:divBdr>
                  <w:divsChild>
                    <w:div w:id="1248886578">
                      <w:marLeft w:val="0"/>
                      <w:marRight w:val="0"/>
                      <w:marTop w:val="0"/>
                      <w:marBottom w:val="0"/>
                      <w:divBdr>
                        <w:top w:val="none" w:sz="0" w:space="0" w:color="auto"/>
                        <w:left w:val="none" w:sz="0" w:space="0" w:color="auto"/>
                        <w:bottom w:val="none" w:sz="0" w:space="0" w:color="auto"/>
                        <w:right w:val="none" w:sz="0" w:space="0" w:color="auto"/>
                      </w:divBdr>
                      <w:divsChild>
                        <w:div w:id="1774396010">
                          <w:marLeft w:val="0"/>
                          <w:marRight w:val="0"/>
                          <w:marTop w:val="0"/>
                          <w:marBottom w:val="0"/>
                          <w:divBdr>
                            <w:top w:val="none" w:sz="0" w:space="0" w:color="auto"/>
                            <w:left w:val="none" w:sz="0" w:space="0" w:color="auto"/>
                            <w:bottom w:val="none" w:sz="0" w:space="0" w:color="auto"/>
                            <w:right w:val="none" w:sz="0" w:space="0" w:color="auto"/>
                          </w:divBdr>
                          <w:divsChild>
                            <w:div w:id="618729165">
                              <w:marLeft w:val="0"/>
                              <w:marRight w:val="0"/>
                              <w:marTop w:val="0"/>
                              <w:marBottom w:val="0"/>
                              <w:divBdr>
                                <w:top w:val="none" w:sz="0" w:space="0" w:color="auto"/>
                                <w:left w:val="none" w:sz="0" w:space="0" w:color="auto"/>
                                <w:bottom w:val="none" w:sz="0" w:space="0" w:color="auto"/>
                                <w:right w:val="none" w:sz="0" w:space="0" w:color="auto"/>
                              </w:divBdr>
                            </w:div>
                            <w:div w:id="1007442529">
                              <w:marLeft w:val="0"/>
                              <w:marRight w:val="0"/>
                              <w:marTop w:val="0"/>
                              <w:marBottom w:val="0"/>
                              <w:divBdr>
                                <w:top w:val="none" w:sz="0" w:space="0" w:color="auto"/>
                                <w:left w:val="none" w:sz="0" w:space="0" w:color="auto"/>
                                <w:bottom w:val="none" w:sz="0" w:space="0" w:color="auto"/>
                                <w:right w:val="none" w:sz="0" w:space="0" w:color="auto"/>
                              </w:divBdr>
                              <w:divsChild>
                                <w:div w:id="16758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52562">
              <w:marLeft w:val="0"/>
              <w:marRight w:val="0"/>
              <w:marTop w:val="0"/>
              <w:marBottom w:val="0"/>
              <w:divBdr>
                <w:top w:val="none" w:sz="0" w:space="0" w:color="auto"/>
                <w:left w:val="none" w:sz="0" w:space="0" w:color="auto"/>
                <w:bottom w:val="none" w:sz="0" w:space="0" w:color="auto"/>
                <w:right w:val="none" w:sz="0" w:space="0" w:color="auto"/>
              </w:divBdr>
            </w:div>
            <w:div w:id="851918320">
              <w:marLeft w:val="0"/>
              <w:marRight w:val="0"/>
              <w:marTop w:val="0"/>
              <w:marBottom w:val="0"/>
              <w:divBdr>
                <w:top w:val="none" w:sz="0" w:space="0" w:color="auto"/>
                <w:left w:val="none" w:sz="0" w:space="0" w:color="auto"/>
                <w:bottom w:val="none" w:sz="0" w:space="0" w:color="auto"/>
                <w:right w:val="none" w:sz="0" w:space="0" w:color="auto"/>
              </w:divBdr>
            </w:div>
            <w:div w:id="1030763831">
              <w:marLeft w:val="0"/>
              <w:marRight w:val="0"/>
              <w:marTop w:val="0"/>
              <w:marBottom w:val="0"/>
              <w:divBdr>
                <w:top w:val="none" w:sz="0" w:space="0" w:color="auto"/>
                <w:left w:val="none" w:sz="0" w:space="0" w:color="auto"/>
                <w:bottom w:val="none" w:sz="0" w:space="0" w:color="auto"/>
                <w:right w:val="none" w:sz="0" w:space="0" w:color="auto"/>
              </w:divBdr>
            </w:div>
            <w:div w:id="1096175566">
              <w:marLeft w:val="0"/>
              <w:marRight w:val="0"/>
              <w:marTop w:val="0"/>
              <w:marBottom w:val="0"/>
              <w:divBdr>
                <w:top w:val="none" w:sz="0" w:space="0" w:color="auto"/>
                <w:left w:val="none" w:sz="0" w:space="0" w:color="auto"/>
                <w:bottom w:val="none" w:sz="0" w:space="0" w:color="auto"/>
                <w:right w:val="none" w:sz="0" w:space="0" w:color="auto"/>
              </w:divBdr>
            </w:div>
            <w:div w:id="1272785159">
              <w:marLeft w:val="0"/>
              <w:marRight w:val="0"/>
              <w:marTop w:val="0"/>
              <w:marBottom w:val="0"/>
              <w:divBdr>
                <w:top w:val="none" w:sz="0" w:space="0" w:color="auto"/>
                <w:left w:val="none" w:sz="0" w:space="0" w:color="auto"/>
                <w:bottom w:val="none" w:sz="0" w:space="0" w:color="auto"/>
                <w:right w:val="none" w:sz="0" w:space="0" w:color="auto"/>
              </w:divBdr>
              <w:divsChild>
                <w:div w:id="134682227">
                  <w:marLeft w:val="0"/>
                  <w:marRight w:val="0"/>
                  <w:marTop w:val="0"/>
                  <w:marBottom w:val="0"/>
                  <w:divBdr>
                    <w:top w:val="none" w:sz="0" w:space="0" w:color="auto"/>
                    <w:left w:val="none" w:sz="0" w:space="0" w:color="auto"/>
                    <w:bottom w:val="none" w:sz="0" w:space="0" w:color="auto"/>
                    <w:right w:val="none" w:sz="0" w:space="0" w:color="auto"/>
                  </w:divBdr>
                </w:div>
              </w:divsChild>
            </w:div>
            <w:div w:id="1382169040">
              <w:marLeft w:val="0"/>
              <w:marRight w:val="0"/>
              <w:marTop w:val="0"/>
              <w:marBottom w:val="0"/>
              <w:divBdr>
                <w:top w:val="none" w:sz="0" w:space="0" w:color="auto"/>
                <w:left w:val="none" w:sz="0" w:space="0" w:color="auto"/>
                <w:bottom w:val="none" w:sz="0" w:space="0" w:color="auto"/>
                <w:right w:val="none" w:sz="0" w:space="0" w:color="auto"/>
              </w:divBdr>
            </w:div>
          </w:divsChild>
        </w:div>
        <w:div w:id="510265854">
          <w:marLeft w:val="0"/>
          <w:marRight w:val="0"/>
          <w:marTop w:val="0"/>
          <w:marBottom w:val="0"/>
          <w:divBdr>
            <w:top w:val="none" w:sz="0" w:space="0" w:color="auto"/>
            <w:left w:val="none" w:sz="0" w:space="0" w:color="auto"/>
            <w:bottom w:val="none" w:sz="0" w:space="0" w:color="auto"/>
            <w:right w:val="none" w:sz="0" w:space="0" w:color="auto"/>
          </w:divBdr>
        </w:div>
        <w:div w:id="1820725449">
          <w:marLeft w:val="0"/>
          <w:marRight w:val="0"/>
          <w:marTop w:val="0"/>
          <w:marBottom w:val="0"/>
          <w:divBdr>
            <w:top w:val="none" w:sz="0" w:space="0" w:color="auto"/>
            <w:left w:val="none" w:sz="0" w:space="0" w:color="auto"/>
            <w:bottom w:val="none" w:sz="0" w:space="0" w:color="auto"/>
            <w:right w:val="none" w:sz="0" w:space="0" w:color="auto"/>
          </w:divBdr>
        </w:div>
      </w:divsChild>
    </w:div>
    <w:div w:id="1927642539">
      <w:bodyDiv w:val="1"/>
      <w:marLeft w:val="0"/>
      <w:marRight w:val="0"/>
      <w:marTop w:val="0"/>
      <w:marBottom w:val="0"/>
      <w:divBdr>
        <w:top w:val="none" w:sz="0" w:space="0" w:color="auto"/>
        <w:left w:val="none" w:sz="0" w:space="0" w:color="auto"/>
        <w:bottom w:val="none" w:sz="0" w:space="0" w:color="auto"/>
        <w:right w:val="none" w:sz="0" w:space="0" w:color="auto"/>
      </w:divBdr>
    </w:div>
    <w:div w:id="2058968752">
      <w:bodyDiv w:val="1"/>
      <w:marLeft w:val="0"/>
      <w:marRight w:val="0"/>
      <w:marTop w:val="0"/>
      <w:marBottom w:val="0"/>
      <w:divBdr>
        <w:top w:val="none" w:sz="0" w:space="0" w:color="auto"/>
        <w:left w:val="none" w:sz="0" w:space="0" w:color="auto"/>
        <w:bottom w:val="none" w:sz="0" w:space="0" w:color="auto"/>
        <w:right w:val="none" w:sz="0" w:space="0" w:color="auto"/>
      </w:divBdr>
    </w:div>
    <w:div w:id="2081563703">
      <w:bodyDiv w:val="1"/>
      <w:marLeft w:val="0"/>
      <w:marRight w:val="0"/>
      <w:marTop w:val="0"/>
      <w:marBottom w:val="0"/>
      <w:divBdr>
        <w:top w:val="none" w:sz="0" w:space="0" w:color="auto"/>
        <w:left w:val="none" w:sz="0" w:space="0" w:color="auto"/>
        <w:bottom w:val="none" w:sz="0" w:space="0" w:color="auto"/>
        <w:right w:val="none" w:sz="0" w:space="0" w:color="auto"/>
      </w:divBdr>
    </w:div>
    <w:div w:id="2092771007">
      <w:bodyDiv w:val="1"/>
      <w:marLeft w:val="0"/>
      <w:marRight w:val="0"/>
      <w:marTop w:val="0"/>
      <w:marBottom w:val="0"/>
      <w:divBdr>
        <w:top w:val="none" w:sz="0" w:space="0" w:color="auto"/>
        <w:left w:val="none" w:sz="0" w:space="0" w:color="auto"/>
        <w:bottom w:val="none" w:sz="0" w:space="0" w:color="auto"/>
        <w:right w:val="none" w:sz="0" w:space="0" w:color="auto"/>
      </w:divBdr>
    </w:div>
    <w:div w:id="2106732517">
      <w:bodyDiv w:val="1"/>
      <w:marLeft w:val="0"/>
      <w:marRight w:val="0"/>
      <w:marTop w:val="0"/>
      <w:marBottom w:val="0"/>
      <w:divBdr>
        <w:top w:val="none" w:sz="0" w:space="0" w:color="auto"/>
        <w:left w:val="none" w:sz="0" w:space="0" w:color="auto"/>
        <w:bottom w:val="none" w:sz="0" w:space="0" w:color="auto"/>
        <w:right w:val="none" w:sz="0" w:space="0" w:color="auto"/>
      </w:divBdr>
      <w:divsChild>
        <w:div w:id="1519152586">
          <w:marLeft w:val="0"/>
          <w:marRight w:val="0"/>
          <w:marTop w:val="0"/>
          <w:marBottom w:val="0"/>
          <w:divBdr>
            <w:top w:val="none" w:sz="0" w:space="0" w:color="auto"/>
            <w:left w:val="none" w:sz="0" w:space="0" w:color="auto"/>
            <w:bottom w:val="none" w:sz="0" w:space="0" w:color="auto"/>
            <w:right w:val="none" w:sz="0" w:space="0" w:color="auto"/>
          </w:divBdr>
        </w:div>
      </w:divsChild>
    </w:div>
    <w:div w:id="2144421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land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qvista.com/fast-agreement-everything-you-need-to-kn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4AE3-246E-A942-9F74-C0AE626C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Alexander Donner</dc:creator>
  <cp:keywords/>
  <dc:description/>
  <cp:lastModifiedBy>Herman Alexander Donner</cp:lastModifiedBy>
  <cp:revision>10</cp:revision>
  <cp:lastPrinted>2021-09-13T21:58:00Z</cp:lastPrinted>
  <dcterms:created xsi:type="dcterms:W3CDTF">2021-09-13T20:55:00Z</dcterms:created>
  <dcterms:modified xsi:type="dcterms:W3CDTF">2021-09-29T17:55:00Z</dcterms:modified>
</cp:coreProperties>
</file>